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A198B" w14:textId="34B01E1A" w:rsidR="003446EF" w:rsidRDefault="003446EF" w:rsidP="003446EF">
      <w:pPr>
        <w:spacing w:line="240" w:lineRule="auto"/>
        <w:jc w:val="both"/>
        <w:rPr>
          <w:rFonts w:ascii="Arial Narrow" w:hAnsi="Arial Narrow"/>
          <w:b/>
          <w:bCs/>
          <w:sz w:val="24"/>
          <w:szCs w:val="24"/>
        </w:rPr>
      </w:pPr>
    </w:p>
    <w:p w14:paraId="7BEBC788" w14:textId="1799846D" w:rsidR="003446EF" w:rsidRPr="002D35AC" w:rsidRDefault="003446EF" w:rsidP="003446EF">
      <w:pPr>
        <w:spacing w:line="240" w:lineRule="auto"/>
        <w:jc w:val="both"/>
        <w:rPr>
          <w:rFonts w:ascii="Arial Narrow" w:hAnsi="Arial Narrow"/>
          <w:b/>
          <w:bCs/>
          <w:sz w:val="24"/>
          <w:szCs w:val="24"/>
        </w:rPr>
      </w:pPr>
      <w:r w:rsidRPr="002D35AC">
        <w:rPr>
          <w:rFonts w:ascii="Arial Narrow" w:hAnsi="Arial Narrow"/>
          <w:b/>
          <w:bCs/>
          <w:sz w:val="24"/>
          <w:szCs w:val="24"/>
        </w:rPr>
        <w:t>DJEČJI VRTIĆ DEKANOVEC</w:t>
      </w:r>
    </w:p>
    <w:p w14:paraId="1F52B980" w14:textId="77777777" w:rsidR="003446EF" w:rsidRPr="002D35AC" w:rsidRDefault="003446EF" w:rsidP="003446EF">
      <w:pPr>
        <w:spacing w:line="240" w:lineRule="auto"/>
        <w:jc w:val="both"/>
        <w:rPr>
          <w:rFonts w:ascii="Arial Narrow" w:hAnsi="Arial Narrow"/>
          <w:b/>
          <w:bCs/>
          <w:sz w:val="24"/>
          <w:szCs w:val="24"/>
        </w:rPr>
      </w:pPr>
      <w:r w:rsidRPr="002D35AC">
        <w:rPr>
          <w:rFonts w:ascii="Arial Narrow" w:hAnsi="Arial Narrow"/>
          <w:b/>
          <w:bCs/>
          <w:sz w:val="24"/>
          <w:szCs w:val="24"/>
        </w:rPr>
        <w:t xml:space="preserve">       UPRAVNO VIJEĆE</w:t>
      </w:r>
    </w:p>
    <w:p w14:paraId="43A3182D" w14:textId="77777777" w:rsidR="003446EF" w:rsidRPr="002D35AC" w:rsidRDefault="003446EF" w:rsidP="003446E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62E3446C" w14:textId="617A65E6" w:rsidR="003446EF" w:rsidRPr="002D35AC" w:rsidRDefault="003446EF" w:rsidP="003446E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D35AC">
        <w:rPr>
          <w:rFonts w:ascii="Arial Narrow" w:hAnsi="Arial Narrow"/>
          <w:sz w:val="24"/>
          <w:szCs w:val="24"/>
        </w:rPr>
        <w:t>KLASA: 601-01/26-01/</w:t>
      </w:r>
      <w:r w:rsidR="00C370AE">
        <w:rPr>
          <w:rFonts w:ascii="Arial Narrow" w:hAnsi="Arial Narrow"/>
          <w:sz w:val="24"/>
          <w:szCs w:val="24"/>
        </w:rPr>
        <w:t>25</w:t>
      </w:r>
    </w:p>
    <w:p w14:paraId="43C4C76A" w14:textId="77777777" w:rsidR="003446EF" w:rsidRPr="002D35AC" w:rsidRDefault="003446EF" w:rsidP="003446E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D35AC">
        <w:rPr>
          <w:rFonts w:ascii="Arial Narrow" w:hAnsi="Arial Narrow"/>
          <w:sz w:val="24"/>
          <w:szCs w:val="24"/>
        </w:rPr>
        <w:t>URBROJ: 2109-20-1-26-1</w:t>
      </w:r>
    </w:p>
    <w:p w14:paraId="6F2301BA" w14:textId="54B72808" w:rsidR="003446EF" w:rsidRPr="002D35AC" w:rsidRDefault="003446EF" w:rsidP="003446EF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D35AC">
        <w:rPr>
          <w:rFonts w:ascii="Arial Narrow" w:hAnsi="Arial Narrow"/>
          <w:sz w:val="24"/>
          <w:szCs w:val="24"/>
        </w:rPr>
        <w:t>Dekanovec,</w:t>
      </w:r>
      <w:r w:rsidR="00C370AE">
        <w:rPr>
          <w:rFonts w:ascii="Arial Narrow" w:hAnsi="Arial Narrow"/>
          <w:sz w:val="24"/>
          <w:szCs w:val="24"/>
        </w:rPr>
        <w:t xml:space="preserve"> 28</w:t>
      </w:r>
      <w:r w:rsidRPr="002D35AC">
        <w:rPr>
          <w:rFonts w:ascii="Arial Narrow" w:hAnsi="Arial Narrow"/>
          <w:sz w:val="24"/>
          <w:szCs w:val="24"/>
        </w:rPr>
        <w:t>.</w:t>
      </w:r>
      <w:r w:rsidR="00C370AE">
        <w:rPr>
          <w:rFonts w:ascii="Arial Narrow" w:hAnsi="Arial Narrow"/>
          <w:sz w:val="24"/>
          <w:szCs w:val="24"/>
        </w:rPr>
        <w:t>7</w:t>
      </w:r>
      <w:r w:rsidRPr="002D35AC">
        <w:rPr>
          <w:rFonts w:ascii="Arial Narrow" w:hAnsi="Arial Narrow"/>
          <w:sz w:val="24"/>
          <w:szCs w:val="24"/>
        </w:rPr>
        <w:t>.2026. godine</w:t>
      </w:r>
    </w:p>
    <w:p w14:paraId="19D8768E" w14:textId="2D061CB4" w:rsidR="006C5657" w:rsidRPr="0034556A" w:rsidRDefault="006C5657" w:rsidP="003446EF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</w:p>
    <w:p w14:paraId="63188AD7" w14:textId="375A38A8" w:rsidR="00FE130C" w:rsidRPr="005D3568" w:rsidRDefault="00FE130C" w:rsidP="002075C3">
      <w:pPr>
        <w:spacing w:after="249" w:line="248" w:lineRule="auto"/>
        <w:ind w:left="9" w:right="7" w:hanging="10"/>
        <w:jc w:val="both"/>
        <w:rPr>
          <w:rFonts w:asciiTheme="majorBidi" w:hAnsiTheme="majorBidi" w:cstheme="majorBidi"/>
          <w:sz w:val="24"/>
          <w:szCs w:val="24"/>
        </w:rPr>
      </w:pPr>
      <w:r w:rsidRPr="005D3568">
        <w:rPr>
          <w:rFonts w:asciiTheme="majorBidi" w:hAnsiTheme="majorBidi" w:cstheme="majorBidi"/>
          <w:sz w:val="24"/>
          <w:szCs w:val="24"/>
        </w:rPr>
        <w:t>Temeljem članka 26. Zakona o predškolskom odgoju i obrazovanju (NN broj 10/97., 107/07.,94/13., 98/19., 57/22., 101/23</w:t>
      </w:r>
      <w:r w:rsidR="00084904">
        <w:rPr>
          <w:rFonts w:asciiTheme="majorBidi" w:hAnsiTheme="majorBidi" w:cstheme="majorBidi"/>
          <w:sz w:val="24"/>
          <w:szCs w:val="24"/>
        </w:rPr>
        <w:t>.</w:t>
      </w:r>
      <w:r w:rsidRPr="005D3568">
        <w:rPr>
          <w:rFonts w:asciiTheme="majorBidi" w:hAnsiTheme="majorBidi" w:cstheme="majorBidi"/>
          <w:sz w:val="24"/>
          <w:szCs w:val="24"/>
        </w:rPr>
        <w:t>,</w:t>
      </w:r>
      <w:r w:rsidR="00084904">
        <w:rPr>
          <w:rFonts w:asciiTheme="majorBidi" w:hAnsiTheme="majorBidi" w:cstheme="majorBidi"/>
          <w:sz w:val="24"/>
          <w:szCs w:val="24"/>
        </w:rPr>
        <w:t xml:space="preserve"> 145/23., 145/24., 146/25., </w:t>
      </w:r>
      <w:r w:rsidRPr="005D3568">
        <w:rPr>
          <w:rFonts w:asciiTheme="majorBidi" w:hAnsiTheme="majorBidi" w:cstheme="majorBidi"/>
          <w:sz w:val="24"/>
          <w:szCs w:val="24"/>
        </w:rPr>
        <w:t>22/26)</w:t>
      </w:r>
      <w:r w:rsidR="00084904">
        <w:rPr>
          <w:rFonts w:asciiTheme="majorBidi" w:hAnsiTheme="majorBidi" w:cstheme="majorBidi"/>
          <w:sz w:val="24"/>
          <w:szCs w:val="24"/>
        </w:rPr>
        <w:t>,</w:t>
      </w:r>
      <w:r w:rsidRPr="005D3568">
        <w:rPr>
          <w:rFonts w:asciiTheme="majorBidi" w:hAnsiTheme="majorBidi" w:cstheme="majorBidi"/>
          <w:sz w:val="24"/>
          <w:szCs w:val="24"/>
        </w:rPr>
        <w:t xml:space="preserve"> članka </w:t>
      </w:r>
      <w:r w:rsidR="00E3324B">
        <w:rPr>
          <w:rFonts w:asciiTheme="majorBidi" w:hAnsiTheme="majorBidi" w:cstheme="majorBidi"/>
          <w:sz w:val="24"/>
          <w:szCs w:val="24"/>
        </w:rPr>
        <w:t>29.</w:t>
      </w:r>
      <w:r w:rsidRPr="005D3568">
        <w:rPr>
          <w:rFonts w:asciiTheme="majorBidi" w:hAnsiTheme="majorBidi" w:cstheme="majorBidi"/>
          <w:sz w:val="24"/>
          <w:szCs w:val="24"/>
        </w:rPr>
        <w:t xml:space="preserve"> Statuta Dječjeg vrtića „</w:t>
      </w:r>
      <w:r w:rsidR="0058417C">
        <w:rPr>
          <w:rFonts w:asciiTheme="majorBidi" w:hAnsiTheme="majorBidi" w:cstheme="majorBidi"/>
          <w:sz w:val="24"/>
          <w:szCs w:val="24"/>
        </w:rPr>
        <w:t>Dekanovec</w:t>
      </w:r>
      <w:r w:rsidRPr="005D3568">
        <w:rPr>
          <w:rFonts w:asciiTheme="majorBidi" w:hAnsiTheme="majorBidi" w:cstheme="majorBidi"/>
          <w:sz w:val="24"/>
          <w:szCs w:val="24"/>
        </w:rPr>
        <w:t>“</w:t>
      </w:r>
      <w:r w:rsidR="00AC0D31">
        <w:rPr>
          <w:rFonts w:asciiTheme="majorBidi" w:hAnsiTheme="majorBidi" w:cstheme="majorBidi"/>
          <w:sz w:val="24"/>
          <w:szCs w:val="24"/>
        </w:rPr>
        <w:t xml:space="preserve"> te</w:t>
      </w:r>
      <w:r w:rsidRPr="005D3568">
        <w:rPr>
          <w:rFonts w:asciiTheme="majorBidi" w:hAnsiTheme="majorBidi" w:cstheme="majorBidi"/>
          <w:sz w:val="24"/>
          <w:szCs w:val="24"/>
        </w:rPr>
        <w:t xml:space="preserve"> Odluke Upravnog vijeća Dječjeg vrtića „</w:t>
      </w:r>
      <w:r w:rsidR="0058417C">
        <w:rPr>
          <w:rFonts w:asciiTheme="majorBidi" w:hAnsiTheme="majorBidi" w:cstheme="majorBidi"/>
          <w:sz w:val="24"/>
          <w:szCs w:val="24"/>
        </w:rPr>
        <w:t>Dekanovec</w:t>
      </w:r>
      <w:r w:rsidRPr="005D3568">
        <w:rPr>
          <w:rFonts w:asciiTheme="majorBidi" w:hAnsiTheme="majorBidi" w:cstheme="majorBidi"/>
          <w:sz w:val="24"/>
          <w:szCs w:val="24"/>
        </w:rPr>
        <w:t>" KLASA: 601-0</w:t>
      </w:r>
      <w:r w:rsidR="003912B2">
        <w:rPr>
          <w:rFonts w:asciiTheme="majorBidi" w:hAnsiTheme="majorBidi" w:cstheme="majorBidi"/>
          <w:sz w:val="24"/>
          <w:szCs w:val="24"/>
        </w:rPr>
        <w:t>1</w:t>
      </w:r>
      <w:r w:rsidRPr="005D3568">
        <w:rPr>
          <w:rFonts w:asciiTheme="majorBidi" w:hAnsiTheme="majorBidi" w:cstheme="majorBidi"/>
          <w:sz w:val="24"/>
          <w:szCs w:val="24"/>
        </w:rPr>
        <w:t>/26-0</w:t>
      </w:r>
      <w:r w:rsidR="003912B2">
        <w:rPr>
          <w:rFonts w:asciiTheme="majorBidi" w:hAnsiTheme="majorBidi" w:cstheme="majorBidi"/>
          <w:sz w:val="24"/>
          <w:szCs w:val="24"/>
        </w:rPr>
        <w:t>1</w:t>
      </w:r>
      <w:r w:rsidRPr="005D3568">
        <w:rPr>
          <w:rFonts w:asciiTheme="majorBidi" w:hAnsiTheme="majorBidi" w:cstheme="majorBidi"/>
          <w:sz w:val="24"/>
          <w:szCs w:val="24"/>
        </w:rPr>
        <w:t>/</w:t>
      </w:r>
      <w:r w:rsidR="00C370AE">
        <w:rPr>
          <w:rFonts w:asciiTheme="majorBidi" w:hAnsiTheme="majorBidi" w:cstheme="majorBidi"/>
          <w:sz w:val="24"/>
          <w:szCs w:val="24"/>
        </w:rPr>
        <w:t>22</w:t>
      </w:r>
      <w:r w:rsidRPr="005D3568">
        <w:rPr>
          <w:rFonts w:asciiTheme="majorBidi" w:hAnsiTheme="majorBidi" w:cstheme="majorBidi"/>
          <w:sz w:val="24"/>
          <w:szCs w:val="24"/>
        </w:rPr>
        <w:t>, UR.BROJ: 2109-</w:t>
      </w:r>
      <w:r w:rsidR="0005294A">
        <w:rPr>
          <w:rFonts w:asciiTheme="majorBidi" w:hAnsiTheme="majorBidi" w:cstheme="majorBidi"/>
          <w:sz w:val="24"/>
          <w:szCs w:val="24"/>
        </w:rPr>
        <w:t>20</w:t>
      </w:r>
      <w:r w:rsidRPr="005D3568">
        <w:rPr>
          <w:rFonts w:asciiTheme="majorBidi" w:hAnsiTheme="majorBidi" w:cstheme="majorBidi"/>
          <w:sz w:val="24"/>
          <w:szCs w:val="24"/>
        </w:rPr>
        <w:t>-1</w:t>
      </w:r>
      <w:r w:rsidR="003912B2">
        <w:rPr>
          <w:rFonts w:asciiTheme="majorBidi" w:hAnsiTheme="majorBidi" w:cstheme="majorBidi"/>
          <w:sz w:val="24"/>
          <w:szCs w:val="24"/>
        </w:rPr>
        <w:t>-26-</w:t>
      </w:r>
      <w:r w:rsidR="00C370AE">
        <w:rPr>
          <w:rFonts w:asciiTheme="majorBidi" w:hAnsiTheme="majorBidi" w:cstheme="majorBidi"/>
          <w:sz w:val="24"/>
          <w:szCs w:val="24"/>
        </w:rPr>
        <w:t>6</w:t>
      </w:r>
      <w:r w:rsidRPr="005D3568">
        <w:rPr>
          <w:rFonts w:asciiTheme="majorBidi" w:hAnsiTheme="majorBidi" w:cstheme="majorBidi"/>
          <w:sz w:val="24"/>
          <w:szCs w:val="24"/>
        </w:rPr>
        <w:t>, raspisuje se</w:t>
      </w:r>
    </w:p>
    <w:p w14:paraId="15257666" w14:textId="77777777" w:rsidR="003446EF" w:rsidRDefault="003446EF" w:rsidP="00FE130C">
      <w:pPr>
        <w:spacing w:after="175" w:line="227" w:lineRule="auto"/>
        <w:ind w:left="1793" w:right="1793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0D259DA0" w14:textId="2CC7E358" w:rsidR="00FE130C" w:rsidRDefault="00FE130C" w:rsidP="00FE130C">
      <w:pPr>
        <w:spacing w:after="175" w:line="227" w:lineRule="auto"/>
        <w:ind w:left="1793" w:right="1793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446EF">
        <w:rPr>
          <w:rFonts w:asciiTheme="majorBidi" w:hAnsiTheme="majorBidi" w:cstheme="majorBidi"/>
          <w:b/>
          <w:bCs/>
          <w:sz w:val="24"/>
          <w:szCs w:val="24"/>
        </w:rPr>
        <w:t>NATJEČAJ za prijem radnika na radno mjesto odgojitelj/odgojiteljica</w:t>
      </w:r>
      <w:r w:rsidR="003C0D73">
        <w:rPr>
          <w:rFonts w:asciiTheme="majorBidi" w:hAnsiTheme="majorBidi" w:cstheme="majorBidi"/>
          <w:b/>
          <w:bCs/>
          <w:sz w:val="24"/>
          <w:szCs w:val="24"/>
        </w:rPr>
        <w:t xml:space="preserve"> na neodređeno</w:t>
      </w:r>
    </w:p>
    <w:p w14:paraId="771CB0C1" w14:textId="77777777" w:rsidR="00FE130C" w:rsidRPr="005D3568" w:rsidRDefault="00FE130C" w:rsidP="00FE130C">
      <w:pPr>
        <w:spacing w:after="175" w:line="227" w:lineRule="auto"/>
        <w:ind w:left="1793" w:right="1793"/>
        <w:jc w:val="center"/>
        <w:rPr>
          <w:rFonts w:asciiTheme="majorBidi" w:hAnsiTheme="majorBidi" w:cstheme="majorBidi"/>
          <w:sz w:val="24"/>
          <w:szCs w:val="24"/>
        </w:rPr>
      </w:pPr>
    </w:p>
    <w:p w14:paraId="22B5CDB5" w14:textId="77777777" w:rsidR="00FE130C" w:rsidRPr="003446EF" w:rsidRDefault="00FE130C" w:rsidP="00FE130C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3446EF">
        <w:rPr>
          <w:rFonts w:asciiTheme="majorBidi" w:hAnsiTheme="majorBidi" w:cstheme="majorBidi"/>
          <w:b/>
          <w:bCs/>
          <w:sz w:val="24"/>
          <w:szCs w:val="24"/>
        </w:rPr>
        <w:t>ODGOJITELJ/ODGOJITELJICA</w:t>
      </w:r>
    </w:p>
    <w:p w14:paraId="33A15A51" w14:textId="381193E9" w:rsidR="00FE130C" w:rsidRPr="005D3568" w:rsidRDefault="00FE130C" w:rsidP="00AF5219">
      <w:pPr>
        <w:pStyle w:val="Bezproreda"/>
        <w:rPr>
          <w:rFonts w:asciiTheme="majorBidi" w:hAnsiTheme="majorBidi" w:cstheme="majorBidi"/>
          <w:noProof/>
          <w:sz w:val="24"/>
          <w:szCs w:val="24"/>
        </w:rPr>
      </w:pPr>
      <w:r w:rsidRPr="005D3568">
        <w:rPr>
          <w:rFonts w:asciiTheme="majorBidi" w:hAnsiTheme="majorBidi" w:cstheme="majorBidi"/>
          <w:noProof/>
          <w:sz w:val="24"/>
          <w:szCs w:val="24"/>
        </w:rPr>
        <w:t xml:space="preserve">- </w:t>
      </w:r>
      <w:r w:rsidR="003C0D73">
        <w:rPr>
          <w:rFonts w:asciiTheme="majorBidi" w:hAnsiTheme="majorBidi" w:cstheme="majorBidi"/>
          <w:sz w:val="24"/>
          <w:szCs w:val="24"/>
        </w:rPr>
        <w:t>1</w:t>
      </w:r>
      <w:r w:rsidRPr="005D3568">
        <w:rPr>
          <w:rFonts w:asciiTheme="majorBidi" w:hAnsiTheme="majorBidi" w:cstheme="majorBidi"/>
          <w:sz w:val="24"/>
          <w:szCs w:val="24"/>
        </w:rPr>
        <w:t xml:space="preserve"> izvršitelj M/Ž </w:t>
      </w:r>
    </w:p>
    <w:p w14:paraId="5012ACCB" w14:textId="77777777" w:rsidR="00FE130C" w:rsidRPr="005D3568" w:rsidRDefault="00FE130C" w:rsidP="00AF5219">
      <w:pPr>
        <w:pStyle w:val="Bezproreda"/>
        <w:rPr>
          <w:rFonts w:asciiTheme="majorBidi" w:hAnsiTheme="majorBidi" w:cstheme="majorBidi"/>
          <w:sz w:val="24"/>
          <w:szCs w:val="24"/>
        </w:rPr>
      </w:pPr>
      <w:r w:rsidRPr="005D3568">
        <w:rPr>
          <w:rFonts w:asciiTheme="majorBidi" w:hAnsiTheme="majorBidi" w:cstheme="majorBidi"/>
          <w:noProof/>
          <w:sz w:val="24"/>
          <w:szCs w:val="24"/>
        </w:rPr>
        <w:t>-</w:t>
      </w:r>
      <w:r w:rsidRPr="005D3568">
        <w:rPr>
          <w:rFonts w:asciiTheme="majorBidi" w:hAnsiTheme="majorBidi" w:cstheme="majorBidi"/>
          <w:sz w:val="24"/>
          <w:szCs w:val="24"/>
        </w:rPr>
        <w:t xml:space="preserve"> rad na neodređeno puno radno vrijeme uz probni rok najdulje do 4 mjeseca</w:t>
      </w:r>
    </w:p>
    <w:p w14:paraId="777BB9A4" w14:textId="77777777" w:rsidR="00FE130C" w:rsidRPr="005D3568" w:rsidRDefault="00FE130C" w:rsidP="00AF5219">
      <w:pPr>
        <w:spacing w:after="14" w:line="248" w:lineRule="auto"/>
        <w:ind w:left="370" w:right="7" w:hanging="10"/>
        <w:jc w:val="both"/>
        <w:rPr>
          <w:rFonts w:asciiTheme="majorBidi" w:hAnsiTheme="majorBidi" w:cstheme="majorBidi"/>
          <w:sz w:val="24"/>
          <w:szCs w:val="24"/>
        </w:rPr>
      </w:pPr>
    </w:p>
    <w:p w14:paraId="608DB6DF" w14:textId="77777777" w:rsidR="00FE130C" w:rsidRPr="003446EF" w:rsidRDefault="00FE130C" w:rsidP="00AF5219">
      <w:pPr>
        <w:spacing w:after="14" w:line="248" w:lineRule="auto"/>
        <w:ind w:right="7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3446EF">
        <w:rPr>
          <w:rFonts w:asciiTheme="majorBidi" w:hAnsiTheme="majorBidi" w:cstheme="majorBidi"/>
          <w:b/>
          <w:bCs/>
          <w:sz w:val="24"/>
          <w:szCs w:val="24"/>
        </w:rPr>
        <w:t>UVJETI za radno mjesto su:</w:t>
      </w:r>
    </w:p>
    <w:p w14:paraId="37AD713D" w14:textId="77777777" w:rsidR="00FE130C" w:rsidRPr="005D3568" w:rsidRDefault="00FE130C" w:rsidP="00AF5219">
      <w:pPr>
        <w:spacing w:after="14" w:line="248" w:lineRule="auto"/>
        <w:ind w:left="9" w:right="7" w:hanging="10"/>
        <w:jc w:val="both"/>
        <w:rPr>
          <w:rFonts w:asciiTheme="majorBidi" w:hAnsiTheme="majorBidi" w:cstheme="majorBidi"/>
          <w:sz w:val="24"/>
          <w:szCs w:val="24"/>
        </w:rPr>
      </w:pPr>
      <w:r w:rsidRPr="005D3568">
        <w:rPr>
          <w:rFonts w:asciiTheme="majorBidi" w:hAnsiTheme="majorBidi" w:cstheme="majorBidi"/>
          <w:sz w:val="24"/>
          <w:szCs w:val="24"/>
        </w:rPr>
        <w:t>Članak 24. Zakona o predškolskom odgoju i obrazovanju i to:</w:t>
      </w:r>
    </w:p>
    <w:p w14:paraId="13DDFE0A" w14:textId="77777777" w:rsidR="00FE130C" w:rsidRPr="005D3568" w:rsidRDefault="00FE130C" w:rsidP="00AF5219">
      <w:pPr>
        <w:spacing w:after="14" w:line="248" w:lineRule="auto"/>
        <w:ind w:left="9" w:right="7" w:hanging="10"/>
        <w:jc w:val="both"/>
        <w:rPr>
          <w:rFonts w:asciiTheme="majorBidi" w:hAnsiTheme="majorBidi" w:cstheme="majorBidi"/>
          <w:sz w:val="24"/>
          <w:szCs w:val="24"/>
        </w:rPr>
      </w:pPr>
      <w:r w:rsidRPr="005D3568">
        <w:rPr>
          <w:rFonts w:asciiTheme="majorBidi" w:hAnsiTheme="majorBidi" w:cstheme="majorBidi"/>
          <w:sz w:val="24"/>
          <w:szCs w:val="24"/>
        </w:rPr>
        <w:t>Poslove odgojitelja djece od navršenih šest mjeseci života do polaska u osnovnu školu može obavljati osoba koja je završila studij odgovarajuće vrste propisane pravilnikom o odgovarajućoj vrsti i razini obrazovanja odgojno-obrazovnih i ostalih radnika u dječjem vrtiću, ustanovama te drugim pravnim i fizičkim osobama koje provode programe ranog predškolskog odgoja i obrazovanja (NN 145/24, 62/25) i razine za rad na radnome mjestu odgojitelja, a koji može biti:</w:t>
      </w:r>
    </w:p>
    <w:p w14:paraId="4667870C" w14:textId="77777777" w:rsidR="00FE130C" w:rsidRPr="005D3568" w:rsidRDefault="00FE130C" w:rsidP="00AF5219">
      <w:pPr>
        <w:pStyle w:val="Odlomakpopisa"/>
        <w:numPr>
          <w:ilvl w:val="0"/>
          <w:numId w:val="1"/>
        </w:numPr>
        <w:spacing w:after="14" w:line="248" w:lineRule="auto"/>
        <w:ind w:right="7"/>
        <w:rPr>
          <w:rFonts w:asciiTheme="majorBidi" w:hAnsiTheme="majorBidi" w:cstheme="majorBidi"/>
          <w:noProof/>
          <w:sz w:val="24"/>
          <w:szCs w:val="24"/>
        </w:rPr>
      </w:pPr>
      <w:r w:rsidRPr="005D3568">
        <w:rPr>
          <w:rFonts w:asciiTheme="majorBidi" w:hAnsiTheme="majorBidi" w:cstheme="majorBidi"/>
          <w:noProof/>
          <w:sz w:val="24"/>
          <w:szCs w:val="24"/>
        </w:rPr>
        <w:t>sveučilišni prijediplomski studij,</w:t>
      </w:r>
    </w:p>
    <w:p w14:paraId="0CB4A0CB" w14:textId="77777777" w:rsidR="00FE130C" w:rsidRPr="005D3568" w:rsidRDefault="00FE130C" w:rsidP="00AF5219">
      <w:pPr>
        <w:pStyle w:val="Odlomakpopisa"/>
        <w:numPr>
          <w:ilvl w:val="0"/>
          <w:numId w:val="1"/>
        </w:numPr>
        <w:spacing w:after="14" w:line="248" w:lineRule="auto"/>
        <w:ind w:right="7"/>
        <w:rPr>
          <w:rFonts w:asciiTheme="majorBidi" w:hAnsiTheme="majorBidi" w:cstheme="majorBidi"/>
          <w:sz w:val="24"/>
          <w:szCs w:val="24"/>
        </w:rPr>
      </w:pPr>
      <w:r w:rsidRPr="005D3568">
        <w:rPr>
          <w:rFonts w:asciiTheme="majorBidi" w:hAnsiTheme="majorBidi" w:cstheme="majorBidi"/>
          <w:sz w:val="24"/>
          <w:szCs w:val="24"/>
        </w:rPr>
        <w:t>stručni prijediplomski studij</w:t>
      </w:r>
    </w:p>
    <w:p w14:paraId="08893F86" w14:textId="77777777" w:rsidR="00FE130C" w:rsidRPr="005D3568" w:rsidRDefault="00FE130C" w:rsidP="00AF5219">
      <w:pPr>
        <w:pStyle w:val="Odlomakpopisa"/>
        <w:numPr>
          <w:ilvl w:val="0"/>
          <w:numId w:val="1"/>
        </w:numPr>
        <w:spacing w:after="14" w:line="248" w:lineRule="auto"/>
        <w:ind w:right="7"/>
        <w:rPr>
          <w:rFonts w:asciiTheme="majorBidi" w:hAnsiTheme="majorBidi" w:cstheme="majorBidi"/>
          <w:sz w:val="24"/>
          <w:szCs w:val="24"/>
        </w:rPr>
      </w:pPr>
      <w:r w:rsidRPr="005D3568">
        <w:rPr>
          <w:rFonts w:asciiTheme="majorBidi" w:hAnsiTheme="majorBidi" w:cstheme="majorBidi"/>
          <w:sz w:val="24"/>
          <w:szCs w:val="24"/>
        </w:rPr>
        <w:t>studij kojim je stečena viša stručna sprema u skladu s prijašnjim propisima;</w:t>
      </w:r>
    </w:p>
    <w:p w14:paraId="1456BEDD" w14:textId="77777777" w:rsidR="00FE130C" w:rsidRPr="005D3568" w:rsidRDefault="00FE130C" w:rsidP="00AF5219">
      <w:pPr>
        <w:pStyle w:val="Odlomakpopisa"/>
        <w:numPr>
          <w:ilvl w:val="0"/>
          <w:numId w:val="1"/>
        </w:numPr>
        <w:spacing w:after="14" w:line="248" w:lineRule="auto"/>
        <w:ind w:right="7"/>
        <w:rPr>
          <w:rFonts w:asciiTheme="majorBidi" w:hAnsiTheme="majorBidi" w:cstheme="majorBidi"/>
          <w:sz w:val="24"/>
          <w:szCs w:val="24"/>
        </w:rPr>
      </w:pPr>
      <w:r w:rsidRPr="005D3568">
        <w:rPr>
          <w:rFonts w:asciiTheme="majorBidi" w:hAnsiTheme="majorBidi" w:cstheme="majorBidi"/>
          <w:sz w:val="24"/>
          <w:szCs w:val="24"/>
        </w:rPr>
        <w:t>sveučilišni diplomski studij;</w:t>
      </w:r>
    </w:p>
    <w:p w14:paraId="5EE4ED30" w14:textId="77777777" w:rsidR="00FE130C" w:rsidRPr="005D3568" w:rsidRDefault="00FE130C" w:rsidP="00AF5219">
      <w:pPr>
        <w:pStyle w:val="Odlomakpopisa"/>
        <w:numPr>
          <w:ilvl w:val="0"/>
          <w:numId w:val="1"/>
        </w:numPr>
        <w:spacing w:after="14" w:line="248" w:lineRule="auto"/>
        <w:ind w:right="7"/>
        <w:rPr>
          <w:rFonts w:asciiTheme="majorBidi" w:hAnsiTheme="majorBidi" w:cstheme="majorBidi"/>
          <w:sz w:val="24"/>
          <w:szCs w:val="24"/>
        </w:rPr>
      </w:pPr>
      <w:r w:rsidRPr="005D3568">
        <w:rPr>
          <w:rFonts w:asciiTheme="majorBidi" w:hAnsiTheme="majorBidi" w:cstheme="majorBidi"/>
          <w:sz w:val="24"/>
          <w:szCs w:val="24"/>
        </w:rPr>
        <w:t>stručni diplomski studij.</w:t>
      </w:r>
    </w:p>
    <w:p w14:paraId="0F6C4087" w14:textId="77777777" w:rsidR="00FE130C" w:rsidRPr="005D3568" w:rsidRDefault="00FE130C" w:rsidP="00AF5219">
      <w:pPr>
        <w:pStyle w:val="Odlomakpopisa"/>
        <w:spacing w:after="14" w:line="248" w:lineRule="auto"/>
        <w:ind w:left="359" w:right="7" w:firstLine="0"/>
        <w:rPr>
          <w:rFonts w:asciiTheme="majorBidi" w:hAnsiTheme="majorBidi" w:cstheme="majorBidi"/>
          <w:sz w:val="24"/>
          <w:szCs w:val="24"/>
        </w:rPr>
      </w:pPr>
    </w:p>
    <w:p w14:paraId="46F438B5" w14:textId="77777777" w:rsidR="00FE130C" w:rsidRPr="005D3568" w:rsidRDefault="00FE130C" w:rsidP="00AF5219">
      <w:pPr>
        <w:spacing w:after="14" w:line="248" w:lineRule="auto"/>
        <w:ind w:right="7"/>
        <w:jc w:val="both"/>
        <w:rPr>
          <w:rFonts w:asciiTheme="majorBidi" w:hAnsiTheme="majorBidi" w:cstheme="majorBidi"/>
          <w:sz w:val="24"/>
          <w:szCs w:val="24"/>
        </w:rPr>
      </w:pPr>
      <w:r w:rsidRPr="005D3568">
        <w:rPr>
          <w:rFonts w:asciiTheme="majorBidi" w:hAnsiTheme="majorBidi" w:cstheme="majorBidi"/>
          <w:noProof/>
          <w:sz w:val="24"/>
          <w:szCs w:val="24"/>
        </w:rPr>
        <w:t xml:space="preserve">- </w:t>
      </w:r>
      <w:r w:rsidRPr="005D3568">
        <w:rPr>
          <w:rFonts w:asciiTheme="majorBidi" w:hAnsiTheme="majorBidi" w:cstheme="majorBidi"/>
          <w:sz w:val="24"/>
          <w:szCs w:val="24"/>
        </w:rPr>
        <w:t>Na natječaj se mogu prijaviti osobe oba spola koje ispunjavaju propisane uvjete</w:t>
      </w:r>
    </w:p>
    <w:p w14:paraId="5173A7C6" w14:textId="25C876F0" w:rsidR="00FE130C" w:rsidRPr="005D3568" w:rsidRDefault="00FE130C" w:rsidP="00963C7D">
      <w:pPr>
        <w:spacing w:after="14" w:line="248" w:lineRule="auto"/>
        <w:ind w:left="10" w:right="7"/>
        <w:jc w:val="both"/>
        <w:rPr>
          <w:rFonts w:asciiTheme="majorBidi" w:hAnsiTheme="majorBidi" w:cstheme="majorBidi"/>
          <w:sz w:val="24"/>
          <w:szCs w:val="24"/>
        </w:rPr>
      </w:pPr>
      <w:bookmarkStart w:id="0" w:name="_Hlk231554927"/>
      <w:r w:rsidRPr="005D3568">
        <w:rPr>
          <w:rFonts w:asciiTheme="majorBidi" w:hAnsiTheme="majorBidi" w:cstheme="majorBidi"/>
          <w:sz w:val="24"/>
          <w:szCs w:val="24"/>
        </w:rPr>
        <w:t>- sukladno Zakonu o predškolskom odgoju i obrazovanju (NN RH br. 10/97, 107/07, 94/13, 98/19, 57/22, 101/23,</w:t>
      </w:r>
      <w:r w:rsidR="00084904">
        <w:rPr>
          <w:rFonts w:asciiTheme="majorBidi" w:hAnsiTheme="majorBidi" w:cstheme="majorBidi"/>
          <w:sz w:val="24"/>
          <w:szCs w:val="24"/>
        </w:rPr>
        <w:t xml:space="preserve"> 145/23, 145/24, 146/25, </w:t>
      </w:r>
      <w:r w:rsidRPr="005D3568">
        <w:rPr>
          <w:rFonts w:asciiTheme="majorBidi" w:hAnsiTheme="majorBidi" w:cstheme="majorBidi"/>
          <w:sz w:val="24"/>
          <w:szCs w:val="24"/>
        </w:rPr>
        <w:t xml:space="preserve"> 22/26) i Pravilniku o odgovarajućoj vrsti i razini obrazovanja odgojno-obrazovnih i ostalih radnika u dječjem vrtiću, ustanovama te drugim pravnim i fizičkim osobama koje provode programe ranog i predškolskog odgoja i obrazovanja (NN br. 145/24) </w:t>
      </w:r>
    </w:p>
    <w:p w14:paraId="5CF83676" w14:textId="77777777" w:rsidR="00FE130C" w:rsidRPr="005D3568" w:rsidRDefault="00FE130C" w:rsidP="00963C7D">
      <w:pPr>
        <w:spacing w:after="14" w:line="248" w:lineRule="auto"/>
        <w:ind w:left="10" w:right="7"/>
        <w:jc w:val="both"/>
        <w:rPr>
          <w:rFonts w:asciiTheme="majorBidi" w:hAnsiTheme="majorBidi" w:cstheme="majorBidi"/>
          <w:sz w:val="24"/>
          <w:szCs w:val="24"/>
        </w:rPr>
      </w:pPr>
      <w:r w:rsidRPr="005D3568">
        <w:rPr>
          <w:rFonts w:asciiTheme="majorBidi" w:hAnsiTheme="majorBidi" w:cstheme="majorBidi"/>
          <w:sz w:val="24"/>
          <w:szCs w:val="24"/>
        </w:rPr>
        <w:t>Pravilniku o visini stručne spreme stručnih djelatnika te vrsti i stupnju stručne spreme ostalih djelatnika u dječjem vrtiću (NN RH br. 133/37, 94/13 i 57/22)</w:t>
      </w:r>
    </w:p>
    <w:p w14:paraId="394E3D69" w14:textId="77777777" w:rsidR="00FE130C" w:rsidRPr="005D3568" w:rsidRDefault="00FE130C" w:rsidP="00963C7D">
      <w:pPr>
        <w:spacing w:after="0" w:line="248" w:lineRule="auto"/>
        <w:ind w:left="10" w:right="7"/>
        <w:jc w:val="both"/>
        <w:rPr>
          <w:rFonts w:asciiTheme="majorBidi" w:hAnsiTheme="majorBidi" w:cstheme="majorBidi"/>
          <w:sz w:val="24"/>
          <w:szCs w:val="24"/>
        </w:rPr>
      </w:pPr>
      <w:r w:rsidRPr="005D3568">
        <w:rPr>
          <w:rFonts w:asciiTheme="majorBidi" w:hAnsiTheme="majorBidi" w:cstheme="majorBidi"/>
          <w:sz w:val="24"/>
          <w:szCs w:val="24"/>
        </w:rPr>
        <w:t>- osoba koja nije pravomoćno osuđivana za kaznena odnosno prekršajna djela iz članka 25. Zakona o predškolskom odgoju i obrazovanju te protiv koje se ne vodi kazneni odnosno prekršajni postupak za neko od kaznenih odnosno prekršajnih djela iz članka 25. Zakona o predškolskom odgoju i obrazovanju.</w:t>
      </w:r>
    </w:p>
    <w:p w14:paraId="0996B83E" w14:textId="77777777" w:rsidR="00FE130C" w:rsidRPr="005D3568" w:rsidRDefault="00FE130C" w:rsidP="00963C7D">
      <w:pPr>
        <w:spacing w:after="0" w:line="248" w:lineRule="auto"/>
        <w:ind w:left="10" w:right="7"/>
        <w:jc w:val="both"/>
        <w:rPr>
          <w:rFonts w:asciiTheme="majorBidi" w:hAnsiTheme="majorBidi" w:cstheme="majorBidi"/>
          <w:sz w:val="24"/>
          <w:szCs w:val="24"/>
        </w:rPr>
      </w:pPr>
      <w:r w:rsidRPr="005D3568">
        <w:rPr>
          <w:rFonts w:asciiTheme="majorBidi" w:hAnsiTheme="majorBidi" w:cstheme="majorBidi"/>
          <w:sz w:val="24"/>
          <w:szCs w:val="24"/>
        </w:rPr>
        <w:t>- radni odnos u dječjem vrtiću ne može zasnovati osoba koja ima izrečenu mjeru žurnog izdvajanja djeteta iz obitelji ili mjeru za zaštitu osobnih prava i dobrobiti djeteta u nadležnosti suda</w:t>
      </w:r>
    </w:p>
    <w:bookmarkEnd w:id="0"/>
    <w:p w14:paraId="7626E6DB" w14:textId="77777777" w:rsidR="00FE130C" w:rsidRPr="005D3568" w:rsidRDefault="00FE130C" w:rsidP="00963C7D">
      <w:pPr>
        <w:spacing w:after="0" w:line="248" w:lineRule="auto"/>
        <w:ind w:left="10" w:right="7"/>
        <w:jc w:val="both"/>
        <w:rPr>
          <w:rFonts w:asciiTheme="majorBidi" w:hAnsiTheme="majorBidi" w:cstheme="majorBidi"/>
          <w:sz w:val="24"/>
          <w:szCs w:val="24"/>
        </w:rPr>
      </w:pPr>
    </w:p>
    <w:p w14:paraId="4D735293" w14:textId="77777777" w:rsidR="00FE130C" w:rsidRPr="005D3568" w:rsidRDefault="00FE130C" w:rsidP="00253D42">
      <w:pPr>
        <w:spacing w:after="8" w:line="247" w:lineRule="auto"/>
        <w:ind w:left="60" w:right="21" w:hanging="10"/>
        <w:jc w:val="both"/>
        <w:rPr>
          <w:rFonts w:asciiTheme="majorBidi" w:hAnsiTheme="majorBidi" w:cstheme="majorBidi"/>
          <w:sz w:val="24"/>
          <w:szCs w:val="24"/>
        </w:rPr>
      </w:pPr>
      <w:r w:rsidRPr="005D3568">
        <w:rPr>
          <w:rFonts w:asciiTheme="majorBidi" w:hAnsiTheme="majorBidi" w:cstheme="majorBidi"/>
          <w:sz w:val="24"/>
          <w:szCs w:val="24"/>
        </w:rPr>
        <w:t>Uz vlastoručno potpisanu pisanu zamolbu koja sadrži: adresu stanovanja, kontakt broj, adresu elektroničke pošte, na natječaj kandidati moraju priložiti sljedeće dokumente u preslici:</w:t>
      </w:r>
    </w:p>
    <w:p w14:paraId="5C33A459" w14:textId="77777777" w:rsidR="00FE130C" w:rsidRPr="005D3568" w:rsidRDefault="00FE130C" w:rsidP="00FE130C">
      <w:pPr>
        <w:spacing w:after="14" w:line="248" w:lineRule="auto"/>
        <w:ind w:left="377" w:right="7" w:hanging="10"/>
        <w:rPr>
          <w:rFonts w:asciiTheme="majorBidi" w:hAnsiTheme="majorBidi" w:cstheme="majorBidi"/>
          <w:noProof/>
          <w:sz w:val="24"/>
          <w:szCs w:val="24"/>
        </w:rPr>
      </w:pPr>
      <w:r w:rsidRPr="005D3568">
        <w:rPr>
          <w:rFonts w:asciiTheme="majorBidi" w:hAnsiTheme="majorBidi" w:cstheme="majorBidi"/>
          <w:noProof/>
          <w:sz w:val="24"/>
          <w:szCs w:val="24"/>
        </w:rPr>
        <w:t>-</w:t>
      </w:r>
      <w:r w:rsidRPr="005D3568">
        <w:rPr>
          <w:rFonts w:asciiTheme="majorBidi" w:hAnsiTheme="majorBidi" w:cstheme="majorBidi"/>
          <w:sz w:val="24"/>
          <w:szCs w:val="24"/>
        </w:rPr>
        <w:t xml:space="preserve"> životopis, </w:t>
      </w:r>
    </w:p>
    <w:p w14:paraId="4434C718" w14:textId="77777777" w:rsidR="00FE130C" w:rsidRPr="005D3568" w:rsidRDefault="00FE130C" w:rsidP="00FE130C">
      <w:pPr>
        <w:spacing w:after="14" w:line="248" w:lineRule="auto"/>
        <w:ind w:left="377" w:right="7" w:hanging="10"/>
        <w:rPr>
          <w:rFonts w:asciiTheme="majorBidi" w:hAnsiTheme="majorBidi" w:cstheme="majorBidi"/>
          <w:noProof/>
          <w:sz w:val="24"/>
          <w:szCs w:val="24"/>
        </w:rPr>
      </w:pPr>
      <w:r w:rsidRPr="005D3568">
        <w:rPr>
          <w:rFonts w:asciiTheme="majorBidi" w:hAnsiTheme="majorBidi" w:cstheme="majorBidi"/>
          <w:noProof/>
          <w:sz w:val="24"/>
          <w:szCs w:val="24"/>
        </w:rPr>
        <w:t xml:space="preserve">- </w:t>
      </w:r>
      <w:r w:rsidRPr="005D3568">
        <w:rPr>
          <w:rFonts w:asciiTheme="majorBidi" w:hAnsiTheme="majorBidi" w:cstheme="majorBidi"/>
          <w:sz w:val="24"/>
          <w:szCs w:val="24"/>
        </w:rPr>
        <w:t xml:space="preserve">presliku dokaza o stručnoj spremi, </w:t>
      </w:r>
    </w:p>
    <w:p w14:paraId="37C6B89D" w14:textId="77777777" w:rsidR="00FE130C" w:rsidRPr="005D3568" w:rsidRDefault="00FE130C" w:rsidP="00FE130C">
      <w:pPr>
        <w:spacing w:after="14" w:line="248" w:lineRule="auto"/>
        <w:ind w:left="377" w:right="7" w:hanging="10"/>
        <w:rPr>
          <w:rFonts w:asciiTheme="majorBidi" w:hAnsiTheme="majorBidi" w:cstheme="majorBidi"/>
          <w:sz w:val="24"/>
          <w:szCs w:val="24"/>
        </w:rPr>
      </w:pPr>
      <w:r w:rsidRPr="005D3568">
        <w:rPr>
          <w:rFonts w:asciiTheme="majorBidi" w:hAnsiTheme="majorBidi" w:cstheme="majorBidi"/>
          <w:noProof/>
          <w:sz w:val="24"/>
          <w:szCs w:val="24"/>
        </w:rPr>
        <w:t xml:space="preserve">- </w:t>
      </w:r>
      <w:r w:rsidRPr="005D3568">
        <w:rPr>
          <w:rFonts w:asciiTheme="majorBidi" w:hAnsiTheme="majorBidi" w:cstheme="majorBidi"/>
          <w:sz w:val="24"/>
          <w:szCs w:val="24"/>
        </w:rPr>
        <w:t>elektronički zapis od HZMO, ne starije od dana objave natječaja,</w:t>
      </w:r>
    </w:p>
    <w:p w14:paraId="5DA53128" w14:textId="77C46E5D" w:rsidR="00FE130C" w:rsidRPr="005D3568" w:rsidRDefault="00FE130C" w:rsidP="00FE130C">
      <w:pPr>
        <w:spacing w:after="14" w:line="248" w:lineRule="auto"/>
        <w:ind w:left="377" w:right="7" w:hanging="10"/>
        <w:rPr>
          <w:rFonts w:asciiTheme="majorBidi" w:hAnsiTheme="majorBidi" w:cstheme="majorBidi"/>
          <w:noProof/>
          <w:sz w:val="24"/>
          <w:szCs w:val="24"/>
        </w:rPr>
      </w:pPr>
      <w:r w:rsidRPr="005D3568">
        <w:rPr>
          <w:rFonts w:asciiTheme="majorBidi" w:hAnsiTheme="majorBidi" w:cstheme="majorBidi"/>
          <w:sz w:val="24"/>
          <w:szCs w:val="24"/>
        </w:rPr>
        <w:t xml:space="preserve">- </w:t>
      </w:r>
      <w:r w:rsidR="003C0D73">
        <w:rPr>
          <w:rFonts w:asciiTheme="majorBidi" w:hAnsiTheme="majorBidi" w:cstheme="majorBidi"/>
          <w:sz w:val="24"/>
          <w:szCs w:val="24"/>
        </w:rPr>
        <w:t>liječnička potvrda od liječnika obiteljske medicine</w:t>
      </w:r>
      <w:r w:rsidRPr="005D3568">
        <w:rPr>
          <w:rFonts w:asciiTheme="majorBidi" w:hAnsiTheme="majorBidi" w:cstheme="majorBidi"/>
          <w:sz w:val="24"/>
          <w:szCs w:val="24"/>
        </w:rPr>
        <w:t>, ne starije od dana objave natječaja</w:t>
      </w:r>
    </w:p>
    <w:p w14:paraId="255BA85F" w14:textId="77777777" w:rsidR="00FE130C" w:rsidRPr="005D3568" w:rsidRDefault="00FE130C" w:rsidP="00FE130C">
      <w:pPr>
        <w:spacing w:after="14" w:line="248" w:lineRule="auto"/>
        <w:ind w:left="377" w:right="7" w:hanging="10"/>
        <w:rPr>
          <w:rFonts w:asciiTheme="majorBidi" w:hAnsiTheme="majorBidi" w:cstheme="majorBidi"/>
          <w:sz w:val="24"/>
          <w:szCs w:val="24"/>
        </w:rPr>
      </w:pPr>
      <w:r w:rsidRPr="005D3568">
        <w:rPr>
          <w:rFonts w:asciiTheme="majorBidi" w:hAnsiTheme="majorBidi" w:cstheme="majorBidi"/>
          <w:noProof/>
          <w:sz w:val="24"/>
          <w:szCs w:val="24"/>
        </w:rPr>
        <w:t>-</w:t>
      </w:r>
      <w:r w:rsidRPr="005D3568">
        <w:rPr>
          <w:rFonts w:asciiTheme="majorBidi" w:hAnsiTheme="majorBidi" w:cstheme="majorBidi"/>
          <w:sz w:val="24"/>
          <w:szCs w:val="24"/>
        </w:rPr>
        <w:t xml:space="preserve"> uvjerenje da se protiv kandidata ne vodi postupak za kazneno djelo navedeno u čl. 25. Zakona o predškolskom odgoju i obrazovanju, ne starije od dana objave natječaja, </w:t>
      </w:r>
    </w:p>
    <w:p w14:paraId="4856FA03" w14:textId="77777777" w:rsidR="00FE130C" w:rsidRPr="005D3568" w:rsidRDefault="00FE130C" w:rsidP="00FE130C">
      <w:pPr>
        <w:spacing w:after="14" w:line="248" w:lineRule="auto"/>
        <w:ind w:left="377" w:right="7" w:hanging="10"/>
        <w:rPr>
          <w:rFonts w:asciiTheme="majorBidi" w:hAnsiTheme="majorBidi" w:cstheme="majorBidi"/>
          <w:sz w:val="24"/>
          <w:szCs w:val="24"/>
        </w:rPr>
      </w:pPr>
      <w:r w:rsidRPr="005D3568">
        <w:rPr>
          <w:rFonts w:asciiTheme="majorBidi" w:hAnsiTheme="majorBidi" w:cstheme="majorBidi"/>
          <w:noProof/>
          <w:sz w:val="24"/>
          <w:szCs w:val="24"/>
        </w:rPr>
        <w:t xml:space="preserve">- </w:t>
      </w:r>
      <w:r w:rsidRPr="005D3568">
        <w:rPr>
          <w:rFonts w:asciiTheme="majorBidi" w:hAnsiTheme="majorBidi" w:cstheme="majorBidi"/>
          <w:sz w:val="24"/>
          <w:szCs w:val="24"/>
        </w:rPr>
        <w:t xml:space="preserve">uvjerenje da se protiv kandidata ne vodi postupak za prekršaj naveden u čl. 25. Zakona o predškolskom odgoju i obrazovanju, ne starije od dana objave natječaja, </w:t>
      </w:r>
    </w:p>
    <w:p w14:paraId="6F633690" w14:textId="266DE5F2" w:rsidR="00FE130C" w:rsidRPr="005D3568" w:rsidRDefault="00FE130C" w:rsidP="00290793">
      <w:pPr>
        <w:spacing w:after="14" w:line="248" w:lineRule="auto"/>
        <w:ind w:left="377" w:right="7" w:hanging="10"/>
        <w:rPr>
          <w:rFonts w:asciiTheme="majorBidi" w:hAnsiTheme="majorBidi" w:cstheme="majorBidi"/>
          <w:sz w:val="24"/>
          <w:szCs w:val="24"/>
        </w:rPr>
      </w:pPr>
      <w:r w:rsidRPr="005D3568">
        <w:rPr>
          <w:rFonts w:asciiTheme="majorBidi" w:hAnsiTheme="majorBidi" w:cstheme="majorBidi"/>
          <w:noProof/>
          <w:sz w:val="24"/>
          <w:szCs w:val="24"/>
        </w:rPr>
        <w:t xml:space="preserve">- </w:t>
      </w:r>
      <w:r w:rsidRPr="005D3568">
        <w:rPr>
          <w:rFonts w:asciiTheme="majorBidi" w:hAnsiTheme="majorBidi" w:cstheme="majorBidi"/>
          <w:sz w:val="24"/>
          <w:szCs w:val="24"/>
        </w:rPr>
        <w:t xml:space="preserve">potvrda Centra za socijalnu skrb (prema mjestu stanovanja) da kandidatu nisu izrečene mjere iz članka 25. Zakona o predškolskom odgoju i obrazovanju, ne starija od dana objave natječaja, </w:t>
      </w:r>
    </w:p>
    <w:p w14:paraId="4C313104" w14:textId="77777777" w:rsidR="00FE130C" w:rsidRPr="005D3568" w:rsidRDefault="00FE130C" w:rsidP="00FE130C">
      <w:pPr>
        <w:spacing w:after="14" w:line="248" w:lineRule="auto"/>
        <w:ind w:left="377" w:right="7" w:hanging="10"/>
        <w:rPr>
          <w:rFonts w:asciiTheme="majorBidi" w:hAnsiTheme="majorBidi" w:cstheme="majorBidi"/>
          <w:sz w:val="24"/>
          <w:szCs w:val="24"/>
        </w:rPr>
      </w:pPr>
      <w:r w:rsidRPr="005D3568">
        <w:rPr>
          <w:rFonts w:asciiTheme="majorBidi" w:hAnsiTheme="majorBidi" w:cstheme="majorBidi"/>
          <w:sz w:val="24"/>
          <w:szCs w:val="24"/>
        </w:rPr>
        <w:t xml:space="preserve">- izjava kandidata o nepostojanju zapreka iz čl. 25. Zakona o predškolskom odgoju i obrazovanju (vlastoručno potpisana), </w:t>
      </w:r>
    </w:p>
    <w:p w14:paraId="1632464A" w14:textId="77777777" w:rsidR="00FE130C" w:rsidRPr="005D3568" w:rsidRDefault="00FE130C" w:rsidP="00FE130C">
      <w:pPr>
        <w:spacing w:after="14" w:line="248" w:lineRule="auto"/>
        <w:ind w:left="377" w:right="7" w:hanging="10"/>
        <w:rPr>
          <w:rFonts w:asciiTheme="majorBidi" w:hAnsiTheme="majorBidi" w:cstheme="majorBidi"/>
          <w:sz w:val="24"/>
          <w:szCs w:val="24"/>
        </w:rPr>
      </w:pPr>
      <w:r w:rsidRPr="005D3568">
        <w:rPr>
          <w:rFonts w:asciiTheme="majorBidi" w:hAnsiTheme="majorBidi" w:cstheme="majorBidi"/>
          <w:noProof/>
          <w:sz w:val="24"/>
          <w:szCs w:val="24"/>
        </w:rPr>
        <w:t xml:space="preserve">- </w:t>
      </w:r>
      <w:r w:rsidRPr="005D3568">
        <w:rPr>
          <w:rFonts w:asciiTheme="majorBidi" w:hAnsiTheme="majorBidi" w:cstheme="majorBidi"/>
          <w:sz w:val="24"/>
          <w:szCs w:val="24"/>
        </w:rPr>
        <w:t xml:space="preserve">dokaz o državljanstvu, </w:t>
      </w:r>
    </w:p>
    <w:p w14:paraId="21BF4493" w14:textId="77777777" w:rsidR="00FE130C" w:rsidRPr="005D3568" w:rsidRDefault="00FE130C" w:rsidP="00FE130C">
      <w:pPr>
        <w:spacing w:after="14" w:line="248" w:lineRule="auto"/>
        <w:ind w:left="377" w:right="7" w:hanging="10"/>
        <w:rPr>
          <w:rFonts w:asciiTheme="majorBidi" w:hAnsiTheme="majorBidi" w:cstheme="majorBidi"/>
          <w:sz w:val="24"/>
          <w:szCs w:val="24"/>
        </w:rPr>
      </w:pPr>
      <w:r w:rsidRPr="005D3568">
        <w:rPr>
          <w:rFonts w:asciiTheme="majorBidi" w:hAnsiTheme="majorBidi" w:cstheme="majorBidi"/>
          <w:sz w:val="24"/>
          <w:szCs w:val="24"/>
        </w:rPr>
        <w:t>- presliku rodnog lista.</w:t>
      </w:r>
    </w:p>
    <w:p w14:paraId="41B67E04" w14:textId="77777777" w:rsidR="00FE130C" w:rsidRPr="005D3568" w:rsidRDefault="00FE130C" w:rsidP="00FE130C">
      <w:pPr>
        <w:spacing w:after="14" w:line="248" w:lineRule="auto"/>
        <w:ind w:left="377" w:right="7" w:hanging="10"/>
        <w:rPr>
          <w:rFonts w:asciiTheme="majorBidi" w:hAnsiTheme="majorBidi" w:cstheme="majorBidi"/>
          <w:sz w:val="24"/>
          <w:szCs w:val="24"/>
        </w:rPr>
      </w:pPr>
    </w:p>
    <w:p w14:paraId="110D254A" w14:textId="77777777" w:rsidR="00FE130C" w:rsidRPr="005D3568" w:rsidRDefault="00FE130C" w:rsidP="00FE130C">
      <w:pPr>
        <w:spacing w:after="14" w:line="248" w:lineRule="auto"/>
        <w:ind w:right="7"/>
        <w:rPr>
          <w:rFonts w:asciiTheme="majorBidi" w:hAnsiTheme="majorBidi" w:cstheme="majorBidi"/>
          <w:sz w:val="24"/>
          <w:szCs w:val="24"/>
        </w:rPr>
      </w:pPr>
      <w:r w:rsidRPr="005D3568">
        <w:rPr>
          <w:rFonts w:asciiTheme="majorBidi" w:hAnsiTheme="majorBidi" w:cstheme="majorBidi"/>
          <w:sz w:val="24"/>
          <w:szCs w:val="24"/>
        </w:rPr>
        <w:t>Dokumentacija se dostavlja u preslici te se ista ne vraća. Originale će izabrani kandidat donijeti pri sklapanju ugovora o radu.</w:t>
      </w:r>
    </w:p>
    <w:p w14:paraId="405C4673" w14:textId="77777777" w:rsidR="00FE130C" w:rsidRPr="005D3568" w:rsidRDefault="00FE130C" w:rsidP="00FE130C">
      <w:pPr>
        <w:spacing w:after="14" w:line="248" w:lineRule="auto"/>
        <w:ind w:left="377" w:right="7" w:hanging="10"/>
        <w:rPr>
          <w:rFonts w:asciiTheme="majorBidi" w:hAnsiTheme="majorBidi" w:cstheme="majorBidi"/>
          <w:sz w:val="24"/>
          <w:szCs w:val="24"/>
        </w:rPr>
      </w:pPr>
    </w:p>
    <w:p w14:paraId="2F0776F4" w14:textId="77777777" w:rsidR="00FE130C" w:rsidRPr="005D3568" w:rsidRDefault="00FE130C" w:rsidP="00C337E4">
      <w:pPr>
        <w:ind w:right="-8"/>
        <w:jc w:val="both"/>
        <w:rPr>
          <w:rFonts w:asciiTheme="majorBidi" w:hAnsiTheme="majorBidi" w:cstheme="majorBidi"/>
          <w:sz w:val="24"/>
          <w:szCs w:val="24"/>
        </w:rPr>
      </w:pPr>
      <w:r w:rsidRPr="005D3568">
        <w:rPr>
          <w:rFonts w:asciiTheme="majorBidi" w:hAnsiTheme="majorBidi" w:cstheme="majorBidi"/>
          <w:sz w:val="24"/>
          <w:szCs w:val="24"/>
        </w:rPr>
        <w:t>U skladu sa Zakonom o ravnopravnosti spolova na natječaj se mogu javiti osobe obaju spolova koje ispunjavaju propisane uvjete.</w:t>
      </w:r>
    </w:p>
    <w:p w14:paraId="4B4CA268" w14:textId="77777777" w:rsidR="00FE130C" w:rsidRPr="005D3568" w:rsidRDefault="00FE130C" w:rsidP="00C337E4">
      <w:pPr>
        <w:ind w:right="-8"/>
        <w:jc w:val="both"/>
        <w:rPr>
          <w:rFonts w:asciiTheme="majorBidi" w:hAnsiTheme="majorBidi" w:cstheme="majorBidi"/>
          <w:sz w:val="24"/>
          <w:szCs w:val="24"/>
        </w:rPr>
      </w:pPr>
      <w:r w:rsidRPr="005D3568">
        <w:rPr>
          <w:rFonts w:asciiTheme="majorBidi" w:hAnsiTheme="majorBidi" w:cstheme="majorBidi"/>
          <w:sz w:val="24"/>
          <w:szCs w:val="24"/>
        </w:rPr>
        <w:t>Kandidati koji ostvaruju pravo prednosti pri zapošljavanju na temelju posebnog zakona, u prijavi su dužni pozvati se na to pravo te dostaviti dokaze o priznavanju posebnog statusa, te dokaz o načinu prestanka radnog odnosa kod prethodnog poslodavca.</w:t>
      </w:r>
    </w:p>
    <w:p w14:paraId="55FF4B6B" w14:textId="49D7DB1F" w:rsidR="00FE130C" w:rsidRPr="005D3568" w:rsidRDefault="00FE130C" w:rsidP="00C337E4">
      <w:pPr>
        <w:spacing w:after="358"/>
        <w:ind w:right="-8"/>
        <w:jc w:val="both"/>
        <w:rPr>
          <w:rFonts w:asciiTheme="majorBidi" w:hAnsiTheme="majorBidi" w:cstheme="majorBidi"/>
          <w:sz w:val="24"/>
          <w:szCs w:val="24"/>
        </w:rPr>
      </w:pPr>
      <w:r w:rsidRPr="005D3568">
        <w:rPr>
          <w:rFonts w:asciiTheme="majorBidi" w:hAnsiTheme="majorBidi" w:cstheme="majorBidi"/>
          <w:sz w:val="24"/>
          <w:szCs w:val="24"/>
        </w:rPr>
        <w:t>Kandidat koji može ostvariti pravo prednosti sukladno članku 102. Zakona o hrvatskim braniteljima iz Domovinskog rata i članovima njihovih obitelji (Narodne novine, broj 121/17, 98/19, 84/21), članku 48.f Zakona o zaštiti vojnih i civilnih invalida rata (Narodne novine, broj 33/92, 57/92, 77/92, 27/93, 58/93, 2/94, 76/94, 108/95, 108/96, 82/01, 103/03, 148/13, 98/19), članku 48. Zakona o civilnim stradalnicima iz Domovinskog rata (Narodne novine, broj 84/21) te članku 9. Zakona o profesionalnoj rehabilitaciji i zapošljavanju osoba s invaliditetom (Narodne novine, broj 157/13, 152/14, 39/18, 32/20), dužan se u prijavi na natječaj pozvati na to pravo te ima prednost u odnosu na ostale kandidate samo pod jednakim uvjetima.</w:t>
      </w:r>
    </w:p>
    <w:p w14:paraId="33DAAB17" w14:textId="526358F4" w:rsidR="00FE130C" w:rsidRPr="005D3568" w:rsidRDefault="00FE130C" w:rsidP="00B76418">
      <w:pPr>
        <w:ind w:left="89" w:right="-8"/>
        <w:jc w:val="both"/>
        <w:rPr>
          <w:rFonts w:asciiTheme="majorBidi" w:hAnsiTheme="majorBidi" w:cstheme="majorBidi"/>
          <w:sz w:val="24"/>
          <w:szCs w:val="24"/>
          <w:u w:val="single" w:color="000000"/>
        </w:rPr>
      </w:pPr>
      <w:r w:rsidRPr="005D3568">
        <w:rPr>
          <w:rFonts w:asciiTheme="majorBidi" w:hAnsiTheme="majorBidi" w:cstheme="majorBidi"/>
          <w:sz w:val="24"/>
          <w:szCs w:val="24"/>
        </w:rPr>
        <w:t xml:space="preserve">Da bi kandidat ostvario pravo prednosti pri zapošljavanju, osoba iz članka 102. stavaka l. - 3. Zakona o hrvatskim braniteljima iz Domovinskog rata i članovima njihovih obitelji (Narodne novine, broj 12 1/1 7, 98/19, 84/21)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 dostupne na poveznici ministarstva hrvatskih branitelja </w:t>
      </w:r>
      <w:hyperlink r:id="rId7" w:history="1">
        <w:r w:rsidRPr="005D3568">
          <w:rPr>
            <w:rStyle w:val="Hiperveza"/>
            <w:rFonts w:asciiTheme="majorBidi" w:hAnsiTheme="majorBidi" w:cstheme="majorBidi"/>
            <w:sz w:val="24"/>
            <w:szCs w:val="24"/>
          </w:rPr>
          <w:t>https://branitelji.gov.hr/zaposljavanje-843/843</w:t>
        </w:r>
      </w:hyperlink>
    </w:p>
    <w:p w14:paraId="16D2935D" w14:textId="485859F0" w:rsidR="00FE130C" w:rsidRPr="005D3568" w:rsidRDefault="00FE130C" w:rsidP="00B76418">
      <w:pPr>
        <w:ind w:left="89" w:right="-8"/>
        <w:jc w:val="both"/>
        <w:rPr>
          <w:rFonts w:asciiTheme="majorBidi" w:hAnsiTheme="majorBidi" w:cstheme="majorBidi"/>
          <w:sz w:val="24"/>
          <w:szCs w:val="24"/>
        </w:rPr>
      </w:pPr>
      <w:r w:rsidRPr="005D3568">
        <w:rPr>
          <w:rFonts w:asciiTheme="majorBidi" w:hAnsiTheme="majorBidi" w:cstheme="majorBidi"/>
          <w:sz w:val="24"/>
          <w:szCs w:val="24"/>
        </w:rPr>
        <w:t>Kandidat koji se poziva na pravo prednosti pri zapošljavanju u skladu s člankom 48.f Zakona o zaštiti vojnih i civilnih invalida rata (Narodne novine, broj 33/92, 57/92, 77/92, 27/93, 58/93, 2/94, 76/94, 108/95, 108/96, 82/01, 103/03, 148/13, 98/19), uz prijavu na natječaj dužan je, pored dokaza o ispunjavanju traženih uvjeta, priložiti i rješenje, odnosno potvrdu iz koje je vidljivo spomenuto pravo, te dokaz o tome na koji način je prestao radni odnos.</w:t>
      </w:r>
    </w:p>
    <w:p w14:paraId="7B1F6C7A" w14:textId="007F291A" w:rsidR="00FE130C" w:rsidRPr="005D3568" w:rsidRDefault="00FE130C" w:rsidP="00B76418">
      <w:pPr>
        <w:ind w:left="89" w:right="-8"/>
        <w:jc w:val="both"/>
        <w:rPr>
          <w:rFonts w:asciiTheme="majorBidi" w:hAnsiTheme="majorBidi" w:cstheme="majorBidi"/>
          <w:sz w:val="24"/>
          <w:szCs w:val="24"/>
          <w:u w:val="single" w:color="000000"/>
        </w:rPr>
      </w:pPr>
      <w:r w:rsidRPr="005D3568">
        <w:rPr>
          <w:rFonts w:asciiTheme="majorBidi" w:hAnsiTheme="majorBidi" w:cstheme="majorBidi"/>
          <w:sz w:val="24"/>
          <w:szCs w:val="24"/>
        </w:rPr>
        <w:lastRenderedPageBreak/>
        <w:t xml:space="preserve">Da bi kandidat ostvario pravo prednosti pri zapošljavanju, osoba iz članka 48. stavaka l . — 2. Zakona o civilnim stradalnicima iz Domovinskog rata (Narodne novine, broj 84/21)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 dostupne na poveznici ministarstva hrvatskih branitelja </w:t>
      </w:r>
      <w:hyperlink r:id="rId8" w:history="1">
        <w:r w:rsidRPr="005D3568">
          <w:rPr>
            <w:rStyle w:val="Hiperveza"/>
            <w:rFonts w:asciiTheme="majorBidi" w:hAnsiTheme="majorBidi" w:cstheme="majorBidi"/>
            <w:sz w:val="24"/>
            <w:szCs w:val="24"/>
          </w:rPr>
          <w:t>https://branitelji.gov.hr/zaposljavanje-843/843</w:t>
        </w:r>
      </w:hyperlink>
    </w:p>
    <w:p w14:paraId="7F917E9A" w14:textId="77777777" w:rsidR="00FE130C" w:rsidRPr="005D3568" w:rsidRDefault="00FE130C" w:rsidP="00985B4C">
      <w:pPr>
        <w:spacing w:after="292"/>
        <w:ind w:left="89" w:right="-8"/>
        <w:jc w:val="both"/>
        <w:rPr>
          <w:rFonts w:asciiTheme="majorBidi" w:hAnsiTheme="majorBidi" w:cstheme="majorBidi"/>
          <w:sz w:val="24"/>
          <w:szCs w:val="24"/>
        </w:rPr>
      </w:pPr>
      <w:r w:rsidRPr="005D3568">
        <w:rPr>
          <w:rFonts w:asciiTheme="majorBidi" w:hAnsiTheme="majorBidi" w:cstheme="majorBidi"/>
          <w:sz w:val="24"/>
          <w:szCs w:val="24"/>
        </w:rPr>
        <w:t>Kandidat koji se poziva na pravo prednosti pri zapošljavanju u skladu s člankom 9. Zakona o profesionalnoj rehabilitaciji i zapošljavanju osoba s invaliditetom (Narodne novine, broj 157/13, 152/14, 39/18, 32/20), uz prijavu na natječaj dužan je, pored dokaza o ispunjavanju traženih uvjeta, priložiti i dokaz o utvrđenom statusu osobe s invaliditetom. Dokaz o invaliditetu smatraju se javne isprave na temelju kojih se osoba može upisati u očevidnik zaposlenih osoba s invaliditetom iz članka 13. navedenog Zakona.</w:t>
      </w:r>
    </w:p>
    <w:p w14:paraId="0BB2C492" w14:textId="19CA3A47" w:rsidR="00FE130C" w:rsidRPr="005D3568" w:rsidRDefault="00FE130C" w:rsidP="00B83CCF">
      <w:pPr>
        <w:spacing w:after="0"/>
        <w:ind w:left="89" w:right="-8"/>
        <w:jc w:val="both"/>
        <w:rPr>
          <w:rFonts w:asciiTheme="majorBidi" w:hAnsiTheme="majorBidi" w:cstheme="majorBidi"/>
          <w:sz w:val="24"/>
          <w:szCs w:val="24"/>
        </w:rPr>
      </w:pPr>
      <w:r w:rsidRPr="005D3568">
        <w:rPr>
          <w:rFonts w:asciiTheme="majorBidi" w:hAnsiTheme="majorBidi" w:cstheme="majorBidi"/>
          <w:sz w:val="24"/>
          <w:szCs w:val="24"/>
        </w:rPr>
        <w:t xml:space="preserve">Kandidati prijavom na Natječaj pristaju da Dječji vrtić </w:t>
      </w:r>
      <w:r w:rsidR="00B47DA8">
        <w:rPr>
          <w:rFonts w:asciiTheme="majorBidi" w:hAnsiTheme="majorBidi" w:cstheme="majorBidi"/>
          <w:sz w:val="24"/>
          <w:szCs w:val="24"/>
        </w:rPr>
        <w:t>Dekanovec</w:t>
      </w:r>
      <w:r w:rsidRPr="005D3568">
        <w:rPr>
          <w:rFonts w:asciiTheme="majorBidi" w:hAnsiTheme="majorBidi" w:cstheme="majorBidi"/>
          <w:sz w:val="24"/>
          <w:szCs w:val="24"/>
        </w:rPr>
        <w:t>, kao voditelj obrade podataka, prikupljene podatke na temelju Natječaja obrađuje samo u obimu i samo u svrhu provedbe Natječaja, od strane osoba ovlaštenih za provedbu Natječaja.</w:t>
      </w:r>
    </w:p>
    <w:p w14:paraId="642BDACC" w14:textId="16306201" w:rsidR="00FE130C" w:rsidRPr="005D3568" w:rsidRDefault="00FE130C" w:rsidP="00B83CCF">
      <w:pPr>
        <w:spacing w:after="0"/>
        <w:ind w:left="89" w:right="-8"/>
        <w:jc w:val="both"/>
        <w:rPr>
          <w:rFonts w:asciiTheme="majorBidi" w:hAnsiTheme="majorBidi" w:cstheme="majorBidi"/>
          <w:sz w:val="24"/>
          <w:szCs w:val="24"/>
        </w:rPr>
      </w:pPr>
      <w:r w:rsidRPr="005D3568">
        <w:rPr>
          <w:rFonts w:asciiTheme="majorBidi" w:hAnsiTheme="majorBidi" w:cstheme="majorBidi"/>
          <w:sz w:val="24"/>
          <w:szCs w:val="24"/>
        </w:rPr>
        <w:t xml:space="preserve">Dječji vrtić </w:t>
      </w:r>
      <w:r w:rsidR="00B47DA8">
        <w:rPr>
          <w:rFonts w:asciiTheme="majorBidi" w:hAnsiTheme="majorBidi" w:cstheme="majorBidi"/>
          <w:sz w:val="24"/>
          <w:szCs w:val="24"/>
        </w:rPr>
        <w:t>Dekanovec</w:t>
      </w:r>
      <w:r w:rsidRPr="005D3568">
        <w:rPr>
          <w:rFonts w:asciiTheme="majorBidi" w:hAnsiTheme="majorBidi" w:cstheme="majorBidi"/>
          <w:sz w:val="24"/>
          <w:szCs w:val="24"/>
        </w:rPr>
        <w:t xml:space="preserve"> o osobnim podatcima pristupat će sukladno pozitivnim propisima uz primjenu odgovarajućih mjera zaštitite podataka od neovlaštenog pristupa, zloupotrebe, otkrivanja, gubitka ili oštećenja.</w:t>
      </w:r>
    </w:p>
    <w:p w14:paraId="0175A213" w14:textId="77777777" w:rsidR="00FE130C" w:rsidRPr="005D3568" w:rsidRDefault="00FE130C" w:rsidP="00B83CCF">
      <w:pPr>
        <w:spacing w:after="0"/>
        <w:ind w:left="89" w:right="-8"/>
        <w:jc w:val="both"/>
        <w:rPr>
          <w:rFonts w:asciiTheme="majorBidi" w:hAnsiTheme="majorBidi" w:cstheme="majorBidi"/>
          <w:sz w:val="24"/>
          <w:szCs w:val="24"/>
        </w:rPr>
      </w:pPr>
    </w:p>
    <w:p w14:paraId="18D75DD7" w14:textId="77777777" w:rsidR="00FE130C" w:rsidRPr="005D3568" w:rsidRDefault="00FE130C" w:rsidP="00B83CCF">
      <w:pPr>
        <w:spacing w:after="0"/>
        <w:ind w:left="89" w:right="-8"/>
        <w:jc w:val="both"/>
        <w:rPr>
          <w:rFonts w:asciiTheme="majorBidi" w:hAnsiTheme="majorBidi" w:cstheme="majorBidi"/>
          <w:sz w:val="24"/>
          <w:szCs w:val="24"/>
        </w:rPr>
      </w:pPr>
      <w:r w:rsidRPr="005D3568">
        <w:rPr>
          <w:rFonts w:asciiTheme="majorBidi" w:hAnsiTheme="majorBidi" w:cstheme="majorBidi"/>
          <w:sz w:val="24"/>
          <w:szCs w:val="24"/>
        </w:rPr>
        <w:t xml:space="preserve">Prijave s traženom dokumentacijom, u zatvorenoj omotnici s naznakom "ZA NATJEČAJ </w:t>
      </w:r>
      <w:r w:rsidRPr="005D3568">
        <w:rPr>
          <w:rFonts w:asciiTheme="majorBidi" w:hAnsiTheme="majorBidi" w:cstheme="majorBidi"/>
          <w:noProof/>
          <w:sz w:val="24"/>
          <w:szCs w:val="24"/>
        </w:rPr>
        <w:t>-</w:t>
      </w:r>
    </w:p>
    <w:p w14:paraId="1937B7A8" w14:textId="3FA0E205" w:rsidR="00FE130C" w:rsidRPr="005D3568" w:rsidRDefault="00FE130C" w:rsidP="00B83CCF">
      <w:pPr>
        <w:spacing w:after="0"/>
        <w:ind w:left="89" w:right="-8"/>
        <w:jc w:val="both"/>
        <w:rPr>
          <w:rFonts w:asciiTheme="majorBidi" w:hAnsiTheme="majorBidi" w:cstheme="majorBidi"/>
          <w:sz w:val="24"/>
          <w:szCs w:val="24"/>
        </w:rPr>
      </w:pPr>
      <w:r w:rsidRPr="005D3568">
        <w:rPr>
          <w:rFonts w:asciiTheme="majorBidi" w:hAnsiTheme="majorBidi" w:cstheme="majorBidi"/>
          <w:sz w:val="24"/>
          <w:szCs w:val="24"/>
        </w:rPr>
        <w:t xml:space="preserve">ODGOJITELJ/ICA", potrebno je dostaviti </w:t>
      </w:r>
      <w:r w:rsidRPr="00084904">
        <w:rPr>
          <w:rFonts w:asciiTheme="majorBidi" w:hAnsiTheme="majorBidi" w:cstheme="majorBidi"/>
          <w:b/>
          <w:bCs/>
          <w:sz w:val="24"/>
          <w:szCs w:val="24"/>
        </w:rPr>
        <w:t xml:space="preserve">u roku od </w:t>
      </w:r>
      <w:r w:rsidR="00290793">
        <w:rPr>
          <w:rFonts w:asciiTheme="majorBidi" w:hAnsiTheme="majorBidi" w:cstheme="majorBidi"/>
          <w:b/>
          <w:bCs/>
          <w:sz w:val="24"/>
          <w:szCs w:val="24"/>
        </w:rPr>
        <w:t>8</w:t>
      </w:r>
      <w:r w:rsidRPr="00084904">
        <w:rPr>
          <w:rFonts w:asciiTheme="majorBidi" w:hAnsiTheme="majorBidi" w:cstheme="majorBidi"/>
          <w:b/>
          <w:bCs/>
          <w:sz w:val="24"/>
          <w:szCs w:val="24"/>
        </w:rPr>
        <w:t xml:space="preserve"> dana od dana objave natječaja</w:t>
      </w:r>
      <w:r w:rsidRPr="005D3568">
        <w:rPr>
          <w:rFonts w:asciiTheme="majorBidi" w:hAnsiTheme="majorBidi" w:cstheme="majorBidi"/>
          <w:sz w:val="24"/>
          <w:szCs w:val="24"/>
        </w:rPr>
        <w:t>, osobno</w:t>
      </w:r>
      <w:r w:rsidR="001E3663">
        <w:rPr>
          <w:rFonts w:asciiTheme="majorBidi" w:hAnsiTheme="majorBidi" w:cstheme="majorBidi"/>
          <w:sz w:val="24"/>
          <w:szCs w:val="24"/>
        </w:rPr>
        <w:t xml:space="preserve"> ili preporučeno poštom</w:t>
      </w:r>
      <w:r w:rsidRPr="005D3568">
        <w:rPr>
          <w:rFonts w:asciiTheme="majorBidi" w:hAnsiTheme="majorBidi" w:cstheme="majorBidi"/>
          <w:sz w:val="24"/>
          <w:szCs w:val="24"/>
        </w:rPr>
        <w:t xml:space="preserve"> na adresu </w:t>
      </w:r>
      <w:r w:rsidR="00261632">
        <w:rPr>
          <w:rFonts w:asciiTheme="majorBidi" w:hAnsiTheme="majorBidi" w:cstheme="majorBidi"/>
          <w:sz w:val="24"/>
          <w:szCs w:val="24"/>
        </w:rPr>
        <w:t>Općina Dekanovec,</w:t>
      </w:r>
      <w:r w:rsidRPr="005D3568">
        <w:rPr>
          <w:rFonts w:asciiTheme="majorBidi" w:hAnsiTheme="majorBidi" w:cstheme="majorBidi"/>
          <w:sz w:val="24"/>
          <w:szCs w:val="24"/>
        </w:rPr>
        <w:t xml:space="preserve"> </w:t>
      </w:r>
      <w:r w:rsidR="00261632">
        <w:rPr>
          <w:rFonts w:asciiTheme="majorBidi" w:hAnsiTheme="majorBidi" w:cstheme="majorBidi"/>
          <w:sz w:val="24"/>
          <w:szCs w:val="24"/>
        </w:rPr>
        <w:t xml:space="preserve">Florijana </w:t>
      </w:r>
      <w:proofErr w:type="spellStart"/>
      <w:r w:rsidR="00261632">
        <w:rPr>
          <w:rFonts w:asciiTheme="majorBidi" w:hAnsiTheme="majorBidi" w:cstheme="majorBidi"/>
          <w:sz w:val="24"/>
          <w:szCs w:val="24"/>
        </w:rPr>
        <w:t>Andrašeca</w:t>
      </w:r>
      <w:proofErr w:type="spellEnd"/>
      <w:r w:rsidR="00261632">
        <w:rPr>
          <w:rFonts w:asciiTheme="majorBidi" w:hAnsiTheme="majorBidi" w:cstheme="majorBidi"/>
          <w:sz w:val="24"/>
          <w:szCs w:val="24"/>
        </w:rPr>
        <w:t xml:space="preserve"> 41</w:t>
      </w:r>
      <w:r w:rsidRPr="005D3568">
        <w:rPr>
          <w:rFonts w:asciiTheme="majorBidi" w:hAnsiTheme="majorBidi" w:cstheme="majorBidi"/>
          <w:sz w:val="24"/>
          <w:szCs w:val="24"/>
        </w:rPr>
        <w:t>, 40 3</w:t>
      </w:r>
      <w:r w:rsidR="00261632">
        <w:rPr>
          <w:rFonts w:asciiTheme="majorBidi" w:hAnsiTheme="majorBidi" w:cstheme="majorBidi"/>
          <w:sz w:val="24"/>
          <w:szCs w:val="24"/>
        </w:rPr>
        <w:t>18</w:t>
      </w:r>
      <w:r w:rsidRPr="005D3568">
        <w:rPr>
          <w:rFonts w:asciiTheme="majorBidi" w:hAnsiTheme="majorBidi" w:cstheme="majorBidi"/>
          <w:sz w:val="24"/>
          <w:szCs w:val="24"/>
        </w:rPr>
        <w:t xml:space="preserve"> </w:t>
      </w:r>
      <w:r w:rsidR="00261632">
        <w:rPr>
          <w:rFonts w:asciiTheme="majorBidi" w:hAnsiTheme="majorBidi" w:cstheme="majorBidi"/>
          <w:sz w:val="24"/>
          <w:szCs w:val="24"/>
        </w:rPr>
        <w:t>Dekanovec</w:t>
      </w:r>
      <w:r w:rsidRPr="005D3568">
        <w:rPr>
          <w:rFonts w:asciiTheme="majorBidi" w:hAnsiTheme="majorBidi" w:cstheme="majorBidi"/>
          <w:sz w:val="24"/>
          <w:szCs w:val="24"/>
        </w:rPr>
        <w:t>. Prethodna provjera znanja i sposobnosti kandidata obuhvaća razgovor (intervju) i/ili pismenu provjeru. Smatra se da je kandidat koji nije pristupio razgovoru (intervjuu) ili pismenoj provjeri, povukao prijavu, te se više ne smatra kandidatom.</w:t>
      </w:r>
    </w:p>
    <w:p w14:paraId="615C558D" w14:textId="77777777" w:rsidR="00FE130C" w:rsidRPr="005D3568" w:rsidRDefault="00FE130C" w:rsidP="00FE130C">
      <w:pPr>
        <w:spacing w:after="0"/>
        <w:ind w:left="89" w:right="-8"/>
        <w:rPr>
          <w:rFonts w:asciiTheme="majorBidi" w:hAnsiTheme="majorBidi" w:cstheme="majorBidi"/>
          <w:sz w:val="24"/>
          <w:szCs w:val="24"/>
        </w:rPr>
      </w:pPr>
    </w:p>
    <w:p w14:paraId="6B2949AD" w14:textId="0BA77EA2" w:rsidR="00C81E81" w:rsidRPr="00E85E75" w:rsidRDefault="00C81E81" w:rsidP="00C81E81">
      <w:pPr>
        <w:ind w:left="101" w:right="-8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Nepotpune i/ili nepravovremene prijave neće se razmatrati. Prilikom zapošljavanja oba spola su u ravnopravnom položaju. Natječaj je objavljen na web stranici i oglasnoj ploči Općine Dekanovec, web stranici Dječjeg vrtića Dekanovec te na web stranici i oglasnoj ploči Hrvatskog zavoda za zapošljavanje, dana </w:t>
      </w:r>
      <w:r w:rsidR="003C0D73" w:rsidRPr="00E85E75">
        <w:rPr>
          <w:rFonts w:asciiTheme="majorBidi" w:hAnsiTheme="majorBidi" w:cstheme="majorBidi"/>
          <w:b/>
          <w:bCs/>
          <w:sz w:val="24"/>
          <w:szCs w:val="24"/>
        </w:rPr>
        <w:t>28</w:t>
      </w:r>
      <w:r w:rsidRPr="00E85E75">
        <w:rPr>
          <w:rFonts w:asciiTheme="majorBidi" w:hAnsiTheme="majorBidi" w:cstheme="majorBidi"/>
          <w:b/>
          <w:bCs/>
          <w:sz w:val="24"/>
          <w:szCs w:val="24"/>
        </w:rPr>
        <w:t>.0</w:t>
      </w:r>
      <w:r w:rsidR="003C0D73" w:rsidRPr="00E85E75">
        <w:rPr>
          <w:rFonts w:asciiTheme="majorBidi" w:hAnsiTheme="majorBidi" w:cstheme="majorBidi"/>
          <w:b/>
          <w:bCs/>
          <w:sz w:val="24"/>
          <w:szCs w:val="24"/>
        </w:rPr>
        <w:t>7</w:t>
      </w:r>
      <w:r w:rsidRPr="00E85E75">
        <w:rPr>
          <w:rFonts w:asciiTheme="majorBidi" w:hAnsiTheme="majorBidi" w:cstheme="majorBidi"/>
          <w:b/>
          <w:bCs/>
          <w:sz w:val="24"/>
          <w:szCs w:val="24"/>
        </w:rPr>
        <w:t xml:space="preserve">.2026. godine i traje do </w:t>
      </w:r>
      <w:r w:rsidR="003C0D73" w:rsidRPr="00E85E75">
        <w:rPr>
          <w:rFonts w:asciiTheme="majorBidi" w:hAnsiTheme="majorBidi" w:cstheme="majorBidi"/>
          <w:b/>
          <w:bCs/>
          <w:sz w:val="24"/>
          <w:szCs w:val="24"/>
        </w:rPr>
        <w:t>0</w:t>
      </w:r>
      <w:r w:rsidR="0051174B"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E85E75">
        <w:rPr>
          <w:rFonts w:asciiTheme="majorBidi" w:hAnsiTheme="majorBidi" w:cstheme="majorBidi"/>
          <w:b/>
          <w:bCs/>
          <w:sz w:val="24"/>
          <w:szCs w:val="24"/>
        </w:rPr>
        <w:t>.0</w:t>
      </w:r>
      <w:r w:rsidR="003C0D73" w:rsidRPr="00E85E75">
        <w:rPr>
          <w:rFonts w:asciiTheme="majorBidi" w:hAnsiTheme="majorBidi" w:cstheme="majorBidi"/>
          <w:b/>
          <w:bCs/>
          <w:sz w:val="24"/>
          <w:szCs w:val="24"/>
        </w:rPr>
        <w:t>8</w:t>
      </w:r>
      <w:r w:rsidRPr="00E85E75">
        <w:rPr>
          <w:rFonts w:asciiTheme="majorBidi" w:hAnsiTheme="majorBidi" w:cstheme="majorBidi"/>
          <w:b/>
          <w:bCs/>
          <w:sz w:val="24"/>
          <w:szCs w:val="24"/>
        </w:rPr>
        <w:t xml:space="preserve">.2026. </w:t>
      </w:r>
    </w:p>
    <w:p w14:paraId="5298810A" w14:textId="11B49C93" w:rsidR="00FE130C" w:rsidRPr="001A5830" w:rsidRDefault="00FE130C" w:rsidP="001A5830">
      <w:pPr>
        <w:ind w:left="101" w:right="-8"/>
        <w:jc w:val="both"/>
        <w:rPr>
          <w:rFonts w:asciiTheme="majorBidi" w:hAnsiTheme="majorBidi" w:cstheme="majorBidi"/>
          <w:sz w:val="24"/>
          <w:szCs w:val="24"/>
        </w:rPr>
      </w:pPr>
      <w:r w:rsidRPr="001A5830">
        <w:rPr>
          <w:rFonts w:asciiTheme="majorBidi" w:hAnsiTheme="majorBidi" w:cstheme="majorBidi"/>
          <w:sz w:val="24"/>
          <w:szCs w:val="24"/>
        </w:rPr>
        <w:t>Upravno vijeće pridržava pravo ne odabrati niti jednog kandidata bez obveze obrazlaganja svoje odluke i bez ikakve odgovornosti prema kandidatima.</w:t>
      </w:r>
    </w:p>
    <w:p w14:paraId="42A36937" w14:textId="08F12EE9" w:rsidR="00FE130C" w:rsidRPr="001A5830" w:rsidRDefault="00FE130C" w:rsidP="001A5830">
      <w:pPr>
        <w:ind w:left="89" w:right="-8"/>
        <w:jc w:val="both"/>
        <w:rPr>
          <w:rFonts w:asciiTheme="majorBidi" w:hAnsiTheme="majorBidi" w:cstheme="majorBidi"/>
          <w:sz w:val="24"/>
          <w:szCs w:val="24"/>
        </w:rPr>
      </w:pPr>
      <w:r w:rsidRPr="001A5830">
        <w:rPr>
          <w:rFonts w:asciiTheme="majorBidi" w:hAnsiTheme="majorBidi" w:cstheme="majorBidi"/>
          <w:sz w:val="24"/>
          <w:szCs w:val="24"/>
        </w:rPr>
        <w:t>O rezultatima Natječaja kandidati će biti obaviješteni javnom objavom izabranih kandidata na web stranici Dječjeg vrtića „</w:t>
      </w:r>
      <w:r w:rsidR="0079712C">
        <w:rPr>
          <w:rFonts w:asciiTheme="majorBidi" w:hAnsiTheme="majorBidi" w:cstheme="majorBidi"/>
          <w:sz w:val="24"/>
          <w:szCs w:val="24"/>
        </w:rPr>
        <w:t>Dekanovec</w:t>
      </w:r>
      <w:r w:rsidRPr="001A5830">
        <w:rPr>
          <w:rFonts w:asciiTheme="majorBidi" w:hAnsiTheme="majorBidi" w:cstheme="majorBidi"/>
          <w:sz w:val="24"/>
          <w:szCs w:val="24"/>
        </w:rPr>
        <w:t xml:space="preserve">“ </w:t>
      </w:r>
      <w:hyperlink r:id="rId9" w:history="1">
        <w:r w:rsidR="0079712C" w:rsidRPr="00A273D7">
          <w:rPr>
            <w:rStyle w:val="Hiperveza"/>
            <w:rFonts w:asciiTheme="majorBidi" w:hAnsiTheme="majorBidi" w:cstheme="majorBidi"/>
            <w:sz w:val="24"/>
            <w:szCs w:val="24"/>
          </w:rPr>
          <w:t>www.djecjivrticdekanovec.hr</w:t>
        </w:r>
      </w:hyperlink>
      <w:r w:rsidRPr="001A5830">
        <w:rPr>
          <w:rFonts w:asciiTheme="majorBidi" w:hAnsiTheme="majorBidi" w:cstheme="majorBidi"/>
          <w:sz w:val="24"/>
          <w:szCs w:val="24"/>
        </w:rPr>
        <w:t>, u roku od 8 dana od dana donošenja odluke o odabiru.</w:t>
      </w:r>
    </w:p>
    <w:p w14:paraId="12082F56" w14:textId="77777777" w:rsidR="00FE130C" w:rsidRPr="005D3568" w:rsidRDefault="00FE130C" w:rsidP="00FE130C">
      <w:pPr>
        <w:ind w:left="89" w:right="-8"/>
        <w:rPr>
          <w:rFonts w:asciiTheme="majorBidi" w:hAnsiTheme="majorBidi" w:cstheme="majorBidi"/>
          <w:sz w:val="24"/>
          <w:szCs w:val="24"/>
        </w:rPr>
      </w:pPr>
    </w:p>
    <w:p w14:paraId="5F0CAD3D" w14:textId="77777777" w:rsidR="00FE130C" w:rsidRPr="005D3568" w:rsidRDefault="00FE130C" w:rsidP="00FE130C">
      <w:pPr>
        <w:ind w:left="89" w:right="-8"/>
        <w:rPr>
          <w:rFonts w:asciiTheme="majorBidi" w:hAnsiTheme="majorBidi" w:cstheme="majorBidi"/>
          <w:sz w:val="24"/>
          <w:szCs w:val="24"/>
        </w:rPr>
      </w:pPr>
    </w:p>
    <w:p w14:paraId="045EE371" w14:textId="77777777" w:rsidR="00FE130C" w:rsidRPr="005D3568" w:rsidRDefault="00FE130C" w:rsidP="00FE130C">
      <w:pPr>
        <w:ind w:left="89" w:right="-8"/>
        <w:jc w:val="right"/>
        <w:rPr>
          <w:rFonts w:asciiTheme="majorBidi" w:hAnsiTheme="majorBidi" w:cstheme="majorBidi"/>
          <w:sz w:val="24"/>
          <w:szCs w:val="24"/>
        </w:rPr>
      </w:pPr>
      <w:r w:rsidRPr="005D3568">
        <w:rPr>
          <w:rFonts w:asciiTheme="majorBidi" w:hAnsiTheme="majorBidi" w:cstheme="majorBidi"/>
          <w:sz w:val="24"/>
          <w:szCs w:val="24"/>
        </w:rPr>
        <w:t>PREDSJEDNIK UPRAVNOG VIJEĆA</w:t>
      </w:r>
    </w:p>
    <w:p w14:paraId="7B897348" w14:textId="4690C752" w:rsidR="00FE130C" w:rsidRPr="005D3568" w:rsidRDefault="00FE130C" w:rsidP="00FE130C">
      <w:pPr>
        <w:jc w:val="right"/>
        <w:rPr>
          <w:rFonts w:asciiTheme="majorBidi" w:eastAsia="Times New Roman" w:hAnsiTheme="majorBidi" w:cstheme="majorBidi"/>
          <w:color w:val="000000"/>
          <w:sz w:val="24"/>
          <w:szCs w:val="24"/>
          <w:lang w:eastAsia="hr-HR"/>
        </w:rPr>
      </w:pPr>
      <w:r w:rsidRPr="005D3568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0" wp14:anchorId="33AF05BA" wp14:editId="5C7B7042">
            <wp:simplePos x="0" y="0"/>
            <wp:positionH relativeFrom="column">
              <wp:posOffset>50292</wp:posOffset>
            </wp:positionH>
            <wp:positionV relativeFrom="paragraph">
              <wp:posOffset>29718</wp:posOffset>
            </wp:positionV>
            <wp:extent cx="4572" cy="4571"/>
            <wp:effectExtent l="0" t="0" r="0" b="0"/>
            <wp:wrapSquare wrapText="bothSides"/>
            <wp:docPr id="7266" name="Picture 72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6" name="Picture 726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3568">
        <w:rPr>
          <w:rFonts w:asciiTheme="majorBidi" w:hAnsiTheme="majorBidi" w:cstheme="majorBidi"/>
          <w:noProof/>
          <w:sz w:val="24"/>
          <w:szCs w:val="24"/>
        </w:rPr>
        <w:t>Dino Jambrović, univ.mag.oec.</w:t>
      </w:r>
    </w:p>
    <w:p w14:paraId="4A7229CF" w14:textId="77777777" w:rsidR="00487C0D" w:rsidRPr="00487C0D" w:rsidRDefault="00487C0D" w:rsidP="00487C0D">
      <w:pPr>
        <w:rPr>
          <w:rFonts w:eastAsia="Times New Roman" w:cs="Times New Roman"/>
        </w:rPr>
      </w:pPr>
    </w:p>
    <w:p w14:paraId="18BAC5FD" w14:textId="77777777" w:rsidR="00487C0D" w:rsidRPr="00487C0D" w:rsidRDefault="00487C0D" w:rsidP="00487C0D">
      <w:pPr>
        <w:spacing w:after="0" w:line="240" w:lineRule="auto"/>
        <w:rPr>
          <w:noProof/>
        </w:rPr>
      </w:pPr>
    </w:p>
    <w:p w14:paraId="504A41F1" w14:textId="77777777" w:rsidR="00487C0D" w:rsidRPr="00487C0D" w:rsidRDefault="00487C0D" w:rsidP="00487C0D">
      <w:pPr>
        <w:spacing w:after="0" w:line="240" w:lineRule="auto"/>
        <w:jc w:val="right"/>
        <w:rPr>
          <w:rFonts w:ascii="Calibri" w:eastAsia="Times New Roman" w:hAnsi="Calibri" w:cs="Calibri"/>
          <w:noProof/>
          <w:color w:val="000000"/>
          <w:lang w:eastAsia="hr-HR"/>
        </w:rPr>
      </w:pPr>
    </w:p>
    <w:p w14:paraId="4BD09BE2" w14:textId="77777777" w:rsidR="00487C0D" w:rsidRPr="00487C0D" w:rsidRDefault="00487C0D" w:rsidP="00487C0D">
      <w:pPr>
        <w:spacing w:after="0" w:line="240" w:lineRule="auto"/>
        <w:jc w:val="right"/>
        <w:rPr>
          <w:rFonts w:ascii="Calibri" w:eastAsia="Times New Roman" w:hAnsi="Calibri" w:cs="Calibri"/>
          <w:noProof/>
          <w:color w:val="000000"/>
          <w:lang w:eastAsia="hr-HR"/>
        </w:rPr>
      </w:pPr>
    </w:p>
    <w:p w14:paraId="1CF90512" w14:textId="77777777" w:rsidR="00487C0D" w:rsidRPr="00487C0D" w:rsidRDefault="00487C0D" w:rsidP="00487C0D">
      <w:pPr>
        <w:spacing w:after="0" w:line="240" w:lineRule="auto"/>
        <w:jc w:val="right"/>
        <w:rPr>
          <w:rFonts w:ascii="Calibri" w:eastAsia="Times New Roman" w:hAnsi="Calibri" w:cs="Calibri"/>
          <w:noProof/>
          <w:color w:val="000000"/>
          <w:lang w:eastAsia="hr-HR"/>
        </w:rPr>
      </w:pPr>
      <w:r w:rsidRPr="00487C0D">
        <w:rPr>
          <w:rFonts w:ascii="Calibri" w:eastAsia="Times New Roman" w:hAnsi="Calibri" w:cs="Calibri"/>
          <w:noProof/>
          <w:color w:val="000000"/>
          <w:lang w:eastAsia="hr-HR"/>
        </w:rPr>
        <w:t xml:space="preserve"> </w:t>
      </w:r>
    </w:p>
    <w:sectPr w:rsidR="00487C0D" w:rsidRPr="00487C0D" w:rsidSect="003446EF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B995F" w14:textId="77777777" w:rsidR="00F47712" w:rsidRDefault="00F47712" w:rsidP="00E22D3F">
      <w:pPr>
        <w:spacing w:after="0" w:line="240" w:lineRule="auto"/>
      </w:pPr>
      <w:r>
        <w:separator/>
      </w:r>
    </w:p>
  </w:endnote>
  <w:endnote w:type="continuationSeparator" w:id="0">
    <w:p w14:paraId="0A17DB57" w14:textId="77777777" w:rsidR="00F47712" w:rsidRDefault="00F47712" w:rsidP="00E22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E51F5" w14:textId="77777777" w:rsidR="00F47712" w:rsidRDefault="00F47712" w:rsidP="00E22D3F">
      <w:pPr>
        <w:spacing w:after="0" w:line="240" w:lineRule="auto"/>
      </w:pPr>
      <w:r>
        <w:separator/>
      </w:r>
    </w:p>
  </w:footnote>
  <w:footnote w:type="continuationSeparator" w:id="0">
    <w:p w14:paraId="3767FF47" w14:textId="77777777" w:rsidR="00F47712" w:rsidRDefault="00F47712" w:rsidP="00E22D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D6BB9"/>
    <w:multiLevelType w:val="hybridMultilevel"/>
    <w:tmpl w:val="8300288E"/>
    <w:lvl w:ilvl="0" w:tplc="6DF6E088">
      <w:start w:val="1"/>
      <w:numFmt w:val="lowerLetter"/>
      <w:lvlText w:val="%1)"/>
      <w:lvlJc w:val="left"/>
      <w:pPr>
        <w:ind w:left="35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9" w:hanging="360"/>
      </w:pPr>
    </w:lvl>
    <w:lvl w:ilvl="2" w:tplc="041A001B" w:tentative="1">
      <w:start w:val="1"/>
      <w:numFmt w:val="lowerRoman"/>
      <w:lvlText w:val="%3."/>
      <w:lvlJc w:val="right"/>
      <w:pPr>
        <w:ind w:left="1799" w:hanging="180"/>
      </w:pPr>
    </w:lvl>
    <w:lvl w:ilvl="3" w:tplc="041A000F" w:tentative="1">
      <w:start w:val="1"/>
      <w:numFmt w:val="decimal"/>
      <w:lvlText w:val="%4."/>
      <w:lvlJc w:val="left"/>
      <w:pPr>
        <w:ind w:left="2519" w:hanging="360"/>
      </w:pPr>
    </w:lvl>
    <w:lvl w:ilvl="4" w:tplc="041A0019" w:tentative="1">
      <w:start w:val="1"/>
      <w:numFmt w:val="lowerLetter"/>
      <w:lvlText w:val="%5."/>
      <w:lvlJc w:val="left"/>
      <w:pPr>
        <w:ind w:left="3239" w:hanging="360"/>
      </w:pPr>
    </w:lvl>
    <w:lvl w:ilvl="5" w:tplc="041A001B" w:tentative="1">
      <w:start w:val="1"/>
      <w:numFmt w:val="lowerRoman"/>
      <w:lvlText w:val="%6."/>
      <w:lvlJc w:val="right"/>
      <w:pPr>
        <w:ind w:left="3959" w:hanging="180"/>
      </w:pPr>
    </w:lvl>
    <w:lvl w:ilvl="6" w:tplc="041A000F" w:tentative="1">
      <w:start w:val="1"/>
      <w:numFmt w:val="decimal"/>
      <w:lvlText w:val="%7."/>
      <w:lvlJc w:val="left"/>
      <w:pPr>
        <w:ind w:left="4679" w:hanging="360"/>
      </w:pPr>
    </w:lvl>
    <w:lvl w:ilvl="7" w:tplc="041A0019" w:tentative="1">
      <w:start w:val="1"/>
      <w:numFmt w:val="lowerLetter"/>
      <w:lvlText w:val="%8."/>
      <w:lvlJc w:val="left"/>
      <w:pPr>
        <w:ind w:left="5399" w:hanging="360"/>
      </w:pPr>
    </w:lvl>
    <w:lvl w:ilvl="8" w:tplc="041A001B" w:tentative="1">
      <w:start w:val="1"/>
      <w:numFmt w:val="lowerRoman"/>
      <w:lvlText w:val="%9."/>
      <w:lvlJc w:val="right"/>
      <w:pPr>
        <w:ind w:left="6119" w:hanging="180"/>
      </w:pPr>
    </w:lvl>
  </w:abstractNum>
  <w:num w:numId="1" w16cid:durableId="497381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19F"/>
    <w:rsid w:val="0005294A"/>
    <w:rsid w:val="00084904"/>
    <w:rsid w:val="00123C9A"/>
    <w:rsid w:val="0019578E"/>
    <w:rsid w:val="001A4BC0"/>
    <w:rsid w:val="001A5830"/>
    <w:rsid w:val="001C2258"/>
    <w:rsid w:val="001C4BC8"/>
    <w:rsid w:val="001D36B7"/>
    <w:rsid w:val="001E3663"/>
    <w:rsid w:val="002075C3"/>
    <w:rsid w:val="00253D42"/>
    <w:rsid w:val="00261632"/>
    <w:rsid w:val="00290793"/>
    <w:rsid w:val="002C6919"/>
    <w:rsid w:val="00326418"/>
    <w:rsid w:val="003446EF"/>
    <w:rsid w:val="00346EB0"/>
    <w:rsid w:val="003504DC"/>
    <w:rsid w:val="00364D53"/>
    <w:rsid w:val="00375F37"/>
    <w:rsid w:val="003912B2"/>
    <w:rsid w:val="00394BFE"/>
    <w:rsid w:val="00394C81"/>
    <w:rsid w:val="003C0D73"/>
    <w:rsid w:val="004100C4"/>
    <w:rsid w:val="00487C0D"/>
    <w:rsid w:val="0049728D"/>
    <w:rsid w:val="004A6270"/>
    <w:rsid w:val="004C4AF0"/>
    <w:rsid w:val="00502323"/>
    <w:rsid w:val="00505CEF"/>
    <w:rsid w:val="0051174B"/>
    <w:rsid w:val="00524532"/>
    <w:rsid w:val="00530C1E"/>
    <w:rsid w:val="0058417C"/>
    <w:rsid w:val="005D3568"/>
    <w:rsid w:val="006C5657"/>
    <w:rsid w:val="0079712C"/>
    <w:rsid w:val="007B6D19"/>
    <w:rsid w:val="008A1D17"/>
    <w:rsid w:val="0092519F"/>
    <w:rsid w:val="00963C7D"/>
    <w:rsid w:val="00985B4C"/>
    <w:rsid w:val="009D35A0"/>
    <w:rsid w:val="00A06D87"/>
    <w:rsid w:val="00AC0D31"/>
    <w:rsid w:val="00AF5219"/>
    <w:rsid w:val="00B16F5B"/>
    <w:rsid w:val="00B30C78"/>
    <w:rsid w:val="00B47DA8"/>
    <w:rsid w:val="00B76418"/>
    <w:rsid w:val="00B83CCF"/>
    <w:rsid w:val="00C337E4"/>
    <w:rsid w:val="00C370AE"/>
    <w:rsid w:val="00C77201"/>
    <w:rsid w:val="00C81E81"/>
    <w:rsid w:val="00CB248D"/>
    <w:rsid w:val="00CD4871"/>
    <w:rsid w:val="00CD55EB"/>
    <w:rsid w:val="00E22D3F"/>
    <w:rsid w:val="00E3324B"/>
    <w:rsid w:val="00E85E75"/>
    <w:rsid w:val="00F217DF"/>
    <w:rsid w:val="00F47712"/>
    <w:rsid w:val="00FE1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B31B6"/>
  <w15:chartTrackingRefBased/>
  <w15:docId w15:val="{BF27EB68-3A7C-4502-9263-2583144D8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22D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22D3F"/>
  </w:style>
  <w:style w:type="paragraph" w:styleId="Podnoje">
    <w:name w:val="footer"/>
    <w:basedOn w:val="Normal"/>
    <w:link w:val="PodnojeChar"/>
    <w:uiPriority w:val="99"/>
    <w:unhideWhenUsed/>
    <w:rsid w:val="00E22D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22D3F"/>
  </w:style>
  <w:style w:type="character" w:styleId="Hiperveza">
    <w:name w:val="Hyperlink"/>
    <w:basedOn w:val="Zadanifontodlomka"/>
    <w:uiPriority w:val="99"/>
    <w:unhideWhenUsed/>
    <w:rsid w:val="00E22D3F"/>
    <w:rPr>
      <w:rFonts w:cs="Times New Roman"/>
      <w:color w:val="0563C1" w:themeColor="hyperlink"/>
      <w:u w:val="single"/>
    </w:rPr>
  </w:style>
  <w:style w:type="paragraph" w:styleId="Bezproreda">
    <w:name w:val="No Spacing"/>
    <w:uiPriority w:val="1"/>
    <w:qFormat/>
    <w:rsid w:val="00FE130C"/>
    <w:pPr>
      <w:spacing w:after="0" w:line="240" w:lineRule="auto"/>
      <w:ind w:left="104" w:hanging="3"/>
      <w:jc w:val="both"/>
    </w:pPr>
    <w:rPr>
      <w:rFonts w:ascii="Times New Roman" w:eastAsia="Times New Roman" w:hAnsi="Times New Roman" w:cs="Times New Roman"/>
      <w:color w:val="000000"/>
      <w:kern w:val="2"/>
      <w:lang w:eastAsia="hr-HR"/>
      <w14:ligatures w14:val="standardContextual"/>
    </w:rPr>
  </w:style>
  <w:style w:type="paragraph" w:styleId="Odlomakpopisa">
    <w:name w:val="List Paragraph"/>
    <w:basedOn w:val="Normal"/>
    <w:uiPriority w:val="34"/>
    <w:qFormat/>
    <w:rsid w:val="00FE130C"/>
    <w:pPr>
      <w:spacing w:after="5" w:line="249" w:lineRule="auto"/>
      <w:ind w:left="720" w:hanging="3"/>
      <w:contextualSpacing/>
      <w:jc w:val="both"/>
    </w:pPr>
    <w:rPr>
      <w:rFonts w:ascii="Times New Roman" w:eastAsia="Times New Roman" w:hAnsi="Times New Roman" w:cs="Times New Roman"/>
      <w:color w:val="000000"/>
      <w:kern w:val="2"/>
      <w:lang w:eastAsia="hr-HR"/>
      <w14:ligatures w14:val="standardContextual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6C5657"/>
    <w:pPr>
      <w:spacing w:after="120" w:line="240" w:lineRule="auto"/>
      <w:ind w:left="283"/>
    </w:pPr>
    <w:rPr>
      <w:rFonts w:ascii="Times New Roman" w:eastAsia="Times New Roman" w:hAnsi="Times New Roman" w:cs="Times New Roman"/>
      <w:color w:val="00000A"/>
      <w:sz w:val="20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6C5657"/>
    <w:rPr>
      <w:rFonts w:ascii="Times New Roman" w:eastAsia="Times New Roman" w:hAnsi="Times New Roman" w:cs="Times New Roman"/>
      <w:color w:val="00000A"/>
      <w:sz w:val="20"/>
      <w:szCs w:val="20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7971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zaposljavanje-843/8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hyperlink" Target="http://www.djecjivrticdekanovec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1</Pages>
  <Words>1326</Words>
  <Characters>7560</Characters>
  <Application>Microsoft Office Word</Application>
  <DocSecurity>0</DocSecurity>
  <Lines>63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Vrdoljak</dc:creator>
  <cp:keywords/>
  <dc:description/>
  <cp:lastModifiedBy>Općina Dekanovec</cp:lastModifiedBy>
  <cp:revision>38</cp:revision>
  <cp:lastPrinted>2026-07-28T08:16:00Z</cp:lastPrinted>
  <dcterms:created xsi:type="dcterms:W3CDTF">2026-04-02T07:16:00Z</dcterms:created>
  <dcterms:modified xsi:type="dcterms:W3CDTF">2026-07-28T08:16:00Z</dcterms:modified>
</cp:coreProperties>
</file>